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DE9" w:rsidRDefault="00620A87" w:rsidP="00724E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</w:t>
      </w:r>
      <w:r w:rsidR="00724EF1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F75754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75754" w:rsidRDefault="00F75754" w:rsidP="00724E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F75754" w:rsidRDefault="00F75754" w:rsidP="00724E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75754" w:rsidRDefault="00BC2EC1" w:rsidP="00724E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F7575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75754" w:rsidRPr="00F0277F" w:rsidRDefault="00F75754" w:rsidP="00724EF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75754" w:rsidRDefault="004027C4" w:rsidP="00724E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F75754" w:rsidRPr="000472CA" w:rsidRDefault="00724EF1" w:rsidP="00F757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</w:t>
      </w:r>
      <w:r w:rsidR="00944ABC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944ABC">
        <w:rPr>
          <w:rFonts w:ascii="Times New Roman" w:hAnsi="Times New Roman" w:cs="Times New Roman"/>
          <w:b/>
          <w:sz w:val="28"/>
          <w:szCs w:val="28"/>
        </w:rPr>
        <w:t>.2026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41861" w:rsidRPr="000472C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40</w:t>
      </w:r>
    </w:p>
    <w:p w:rsidR="00F75754" w:rsidRDefault="00857FC5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="00BC2EC1">
        <w:rPr>
          <w:rFonts w:ascii="Times New Roman" w:hAnsi="Times New Roman" w:cs="Times New Roman"/>
          <w:b/>
          <w:sz w:val="28"/>
          <w:szCs w:val="28"/>
        </w:rPr>
        <w:t>Гуран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422" w:rsidRPr="00724EF1" w:rsidRDefault="00F75754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24EF1"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  <w:r w:rsidR="00AB4422" w:rsidRPr="00724EF1">
        <w:rPr>
          <w:rFonts w:ascii="Times New Roman" w:eastAsia="Calibri" w:hAnsi="Times New Roman" w:cs="Times New Roman"/>
          <w:b/>
          <w:sz w:val="28"/>
          <w:szCs w:val="28"/>
        </w:rPr>
        <w:t xml:space="preserve">и </w:t>
      </w:r>
    </w:p>
    <w:p w:rsidR="00AB4422" w:rsidRPr="00724EF1" w:rsidRDefault="00AB4422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24EF1">
        <w:rPr>
          <w:rFonts w:ascii="Times New Roman" w:eastAsia="Calibri" w:hAnsi="Times New Roman" w:cs="Times New Roman"/>
          <w:b/>
          <w:sz w:val="28"/>
          <w:szCs w:val="28"/>
        </w:rPr>
        <w:t xml:space="preserve">установлении вида разрешенного </w:t>
      </w:r>
    </w:p>
    <w:p w:rsidR="00F75754" w:rsidRPr="00724EF1" w:rsidRDefault="00AB4422" w:rsidP="00AB44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4EF1">
        <w:rPr>
          <w:rFonts w:ascii="Times New Roman" w:eastAsia="Calibri" w:hAnsi="Times New Roman" w:cs="Times New Roman"/>
          <w:b/>
          <w:sz w:val="28"/>
          <w:szCs w:val="28"/>
        </w:rPr>
        <w:t xml:space="preserve">использования </w:t>
      </w:r>
      <w:r w:rsidR="00F75754" w:rsidRPr="00724EF1">
        <w:rPr>
          <w:rFonts w:ascii="Times New Roman" w:hAnsi="Times New Roman" w:cs="Times New Roman"/>
          <w:b/>
          <w:sz w:val="28"/>
          <w:szCs w:val="28"/>
        </w:rPr>
        <w:t>земельному участку</w:t>
      </w:r>
    </w:p>
    <w:p w:rsidR="00F75754" w:rsidRPr="00724EF1" w:rsidRDefault="00F75754" w:rsidP="00F7575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5754" w:rsidRPr="00724EF1" w:rsidRDefault="00BB7167" w:rsidP="00B143DB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24EF1">
        <w:rPr>
          <w:rFonts w:ascii="Times New Roman" w:hAnsi="Times New Roman" w:cs="Times New Roman"/>
          <w:sz w:val="24"/>
          <w:szCs w:val="24"/>
        </w:rPr>
        <w:t xml:space="preserve">    </w:t>
      </w:r>
      <w:r w:rsidR="00C445F4" w:rsidRPr="00724EF1">
        <w:rPr>
          <w:rFonts w:ascii="Times New Roman" w:eastAsia="Calibri" w:hAnsi="Times New Roman" w:cs="Times New Roman"/>
          <w:sz w:val="24"/>
          <w:szCs w:val="24"/>
        </w:rPr>
        <w:t>Р</w:t>
      </w:r>
      <w:r w:rsidR="004027C4" w:rsidRPr="00724EF1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r w:rsidR="00F75754" w:rsidRPr="00724EF1">
        <w:rPr>
          <w:rFonts w:ascii="Times New Roman" w:hAnsi="Times New Roman" w:cs="Times New Roman"/>
          <w:sz w:val="24"/>
          <w:szCs w:val="24"/>
        </w:rPr>
        <w:t>ст. 15 Федерального закона от 06.10.2003 г. № 131-ФЗ «Об общих принципах организации местного самоуправления в Российской Федерации»,</w:t>
      </w:r>
      <w:r w:rsidR="00264128" w:rsidRPr="00724EF1">
        <w:rPr>
          <w:rFonts w:ascii="Times New Roman" w:hAnsi="Times New Roman" w:cs="Times New Roman"/>
          <w:sz w:val="24"/>
          <w:szCs w:val="24"/>
        </w:rPr>
        <w:t xml:space="preserve"> ст. 37 Градостроительного кодекса Российской Федерации, постановлением Правительства РФ от 19.11.2014 г. № 1221 «Об утверждении правил присвоения, изменения, аннулирования адресов»,</w:t>
      </w:r>
      <w:r w:rsidR="00F75754" w:rsidRPr="00724EF1">
        <w:rPr>
          <w:rFonts w:ascii="Times New Roman" w:hAnsi="Times New Roman" w:cs="Times New Roman"/>
          <w:sz w:val="24"/>
          <w:szCs w:val="24"/>
        </w:rPr>
        <w:t xml:space="preserve"> </w:t>
      </w:r>
      <w:r w:rsidR="00B143DB" w:rsidRPr="00724EF1">
        <w:rPr>
          <w:rFonts w:ascii="Times New Roman" w:hAnsi="Times New Roman" w:cs="Times New Roman"/>
          <w:sz w:val="24"/>
          <w:szCs w:val="24"/>
        </w:rPr>
        <w:t>административным регламентом предоставления муниципальной услуги «Присвоение адреса объекту адресации», утвержденным постановлением администрации Гуранского сельского поселения от 09.12.2024 г №36, учитывая требования правил землепользования и застройки Гуранского муниципального образования, утвержденные решением Думы Гуранского сельского поселения от 09.11.2020 г. № 20 «О внесении изменений в Правила землепользования и застройки Гуранского муниципального образования Тулунского района Иркутской области, утвержденные решением Думы Гуранского сельского поселения от 30.04.2014 г. № 4», в соответствии с Уставом Гуранского муниципального образования,</w:t>
      </w:r>
    </w:p>
    <w:p w:rsidR="00254D06" w:rsidRPr="00724EF1" w:rsidRDefault="00254D06" w:rsidP="00F7575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027C4" w:rsidRPr="00724EF1" w:rsidRDefault="004027C4" w:rsidP="004027C4">
      <w:pPr>
        <w:spacing w:after="0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EF1">
        <w:rPr>
          <w:rFonts w:ascii="Times New Roman" w:hAnsi="Times New Roman" w:cs="Times New Roman"/>
          <w:b/>
          <w:sz w:val="24"/>
          <w:szCs w:val="24"/>
        </w:rPr>
        <w:t>РАСПОРЯЖАЮСЬ:</w:t>
      </w:r>
    </w:p>
    <w:p w:rsidR="00254D06" w:rsidRPr="00724EF1" w:rsidRDefault="00254D06" w:rsidP="004027C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C251D" w:rsidRPr="00724EF1" w:rsidRDefault="00EF35C0" w:rsidP="00534AF2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4EF1">
        <w:rPr>
          <w:rFonts w:ascii="Times New Roman" w:hAnsi="Times New Roman" w:cs="Times New Roman"/>
          <w:sz w:val="28"/>
          <w:szCs w:val="28"/>
        </w:rPr>
        <w:t>Формируемому з</w:t>
      </w:r>
      <w:r w:rsidR="00E35A44" w:rsidRPr="00724EF1">
        <w:rPr>
          <w:rFonts w:ascii="Times New Roman" w:hAnsi="Times New Roman" w:cs="Times New Roman"/>
          <w:sz w:val="28"/>
          <w:szCs w:val="28"/>
        </w:rPr>
        <w:t>емельному участку</w:t>
      </w:r>
      <w:r w:rsidR="00534AF2">
        <w:rPr>
          <w:rFonts w:ascii="Times New Roman" w:hAnsi="Times New Roman" w:cs="Times New Roman"/>
          <w:sz w:val="28"/>
          <w:szCs w:val="28"/>
        </w:rPr>
        <w:t xml:space="preserve"> (38:15:080301:ЗУ1) </w:t>
      </w:r>
      <w:r w:rsidR="000472CA" w:rsidRPr="00724EF1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724EF1" w:rsidRPr="00724EF1">
        <w:rPr>
          <w:rFonts w:ascii="Times New Roman" w:hAnsi="Times New Roman" w:cs="Times New Roman"/>
          <w:sz w:val="28"/>
          <w:szCs w:val="28"/>
        </w:rPr>
        <w:t>2 109</w:t>
      </w:r>
      <w:r w:rsidR="0033524B" w:rsidRPr="00724EF1">
        <w:rPr>
          <w:rFonts w:ascii="Times New Roman" w:hAnsi="Times New Roman" w:cs="Times New Roman"/>
          <w:sz w:val="28"/>
          <w:szCs w:val="28"/>
        </w:rPr>
        <w:t xml:space="preserve"> </w:t>
      </w:r>
      <w:r w:rsidR="000472CA" w:rsidRPr="00724EF1">
        <w:rPr>
          <w:rFonts w:ascii="Times New Roman" w:hAnsi="Times New Roman" w:cs="Times New Roman"/>
          <w:sz w:val="28"/>
          <w:szCs w:val="28"/>
        </w:rPr>
        <w:t xml:space="preserve">кв.м., </w:t>
      </w:r>
      <w:r w:rsidR="00D8068B" w:rsidRPr="00724EF1">
        <w:rPr>
          <w:rFonts w:ascii="Times New Roman" w:eastAsia="Calibri" w:hAnsi="Times New Roman" w:cs="Times New Roman"/>
          <w:sz w:val="28"/>
          <w:szCs w:val="28"/>
        </w:rPr>
        <w:t xml:space="preserve">из земель </w:t>
      </w:r>
      <w:r w:rsidR="009D7743" w:rsidRPr="00724EF1">
        <w:rPr>
          <w:rFonts w:ascii="Times New Roman" w:eastAsia="Calibri" w:hAnsi="Times New Roman" w:cs="Times New Roman"/>
          <w:sz w:val="28"/>
          <w:szCs w:val="28"/>
        </w:rPr>
        <w:t xml:space="preserve">населенных </w:t>
      </w:r>
      <w:r w:rsidR="00074158" w:rsidRPr="00724EF1">
        <w:rPr>
          <w:rFonts w:ascii="Times New Roman" w:eastAsia="Calibri" w:hAnsi="Times New Roman" w:cs="Times New Roman"/>
          <w:sz w:val="28"/>
          <w:szCs w:val="28"/>
        </w:rPr>
        <w:t>пунктов</w:t>
      </w:r>
      <w:r w:rsidR="00146641" w:rsidRPr="00724E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D7743" w:rsidRPr="00724EF1">
        <w:rPr>
          <w:rFonts w:ascii="Times New Roman" w:hAnsi="Times New Roman" w:cs="Times New Roman"/>
          <w:sz w:val="28"/>
          <w:szCs w:val="28"/>
        </w:rPr>
        <w:t xml:space="preserve">(согласно прилагаемой </w:t>
      </w:r>
      <w:r w:rsidR="00074158" w:rsidRPr="00724EF1">
        <w:rPr>
          <w:rFonts w:ascii="Times New Roman" w:hAnsi="Times New Roman" w:cs="Times New Roman"/>
          <w:sz w:val="28"/>
          <w:szCs w:val="28"/>
        </w:rPr>
        <w:t>Схемы расположения земельного участка или земельных участков на кадастровом плане территории),</w:t>
      </w:r>
      <w:r w:rsidR="001A51AF" w:rsidRPr="00724E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4D06" w:rsidRPr="00724EF1">
        <w:rPr>
          <w:rFonts w:ascii="Times New Roman" w:hAnsi="Times New Roman" w:cs="Times New Roman"/>
          <w:sz w:val="28"/>
          <w:szCs w:val="28"/>
        </w:rPr>
        <w:t xml:space="preserve">присвоить следующий адрес: </w:t>
      </w:r>
      <w:r w:rsidR="005D4072" w:rsidRPr="00724EF1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Российская Федерация, Иркутская область, </w:t>
      </w:r>
      <w:r w:rsidR="005D0A49" w:rsidRPr="00724EF1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муниципальный район Тулунский, </w:t>
      </w:r>
      <w:r w:rsidR="00146641" w:rsidRPr="00724EF1">
        <w:rPr>
          <w:rFonts w:ascii="Times New Roman" w:eastAsia="Calibri" w:hAnsi="Times New Roman" w:cs="Times New Roman"/>
          <w:b/>
          <w:sz w:val="28"/>
          <w:szCs w:val="28"/>
        </w:rPr>
        <w:t xml:space="preserve">сельское поселение </w:t>
      </w:r>
      <w:r w:rsidR="000472CA" w:rsidRPr="00724EF1">
        <w:rPr>
          <w:rFonts w:ascii="Times New Roman" w:eastAsia="Calibri" w:hAnsi="Times New Roman" w:cs="Times New Roman"/>
          <w:b/>
          <w:sz w:val="28"/>
          <w:szCs w:val="28"/>
        </w:rPr>
        <w:t>Гуранское</w:t>
      </w:r>
      <w:r w:rsidR="00F11101" w:rsidRPr="00724EF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146641" w:rsidRPr="00724EF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24EF1" w:rsidRPr="00724EF1">
        <w:rPr>
          <w:rFonts w:ascii="Times New Roman" w:eastAsia="Calibri" w:hAnsi="Times New Roman" w:cs="Times New Roman"/>
          <w:b/>
          <w:sz w:val="28"/>
          <w:szCs w:val="28"/>
        </w:rPr>
        <w:t>пос. Целинные Земли</w:t>
      </w:r>
      <w:r w:rsidR="0071525C" w:rsidRPr="00724EF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B46A5F" w:rsidRPr="00724EF1">
        <w:rPr>
          <w:rFonts w:ascii="Times New Roman" w:eastAsia="Calibri" w:hAnsi="Times New Roman" w:cs="Times New Roman"/>
          <w:b/>
          <w:sz w:val="28"/>
          <w:szCs w:val="28"/>
        </w:rPr>
        <w:t xml:space="preserve"> улица </w:t>
      </w:r>
      <w:r w:rsidR="00724EF1" w:rsidRPr="00724EF1">
        <w:rPr>
          <w:rFonts w:ascii="Times New Roman" w:eastAsia="Calibri" w:hAnsi="Times New Roman" w:cs="Times New Roman"/>
          <w:b/>
          <w:sz w:val="28"/>
          <w:szCs w:val="28"/>
        </w:rPr>
        <w:t>Калинина</w:t>
      </w:r>
      <w:r w:rsidR="00B46A5F" w:rsidRPr="00724EF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724EF1" w:rsidRPr="00724EF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46A5F" w:rsidRPr="00724EF1">
        <w:rPr>
          <w:rFonts w:ascii="Times New Roman" w:eastAsia="Calibri" w:hAnsi="Times New Roman" w:cs="Times New Roman"/>
          <w:b/>
          <w:sz w:val="28"/>
          <w:szCs w:val="28"/>
        </w:rPr>
        <w:t xml:space="preserve">земельный участок </w:t>
      </w:r>
      <w:r w:rsidR="003833BA">
        <w:rPr>
          <w:rFonts w:ascii="Times New Roman" w:eastAsia="Calibri" w:hAnsi="Times New Roman" w:cs="Times New Roman"/>
          <w:b/>
          <w:sz w:val="28"/>
          <w:szCs w:val="28"/>
        </w:rPr>
        <w:t>1/</w:t>
      </w:r>
      <w:bookmarkStart w:id="0" w:name="_GoBack"/>
      <w:bookmarkEnd w:id="0"/>
      <w:r w:rsidR="00724EF1" w:rsidRPr="00724EF1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724EF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35311" w:rsidRPr="00724EF1">
        <w:rPr>
          <w:rFonts w:ascii="Times New Roman" w:eastAsia="Calibri" w:hAnsi="Times New Roman" w:cs="Times New Roman"/>
          <w:sz w:val="28"/>
          <w:szCs w:val="28"/>
        </w:rPr>
        <w:t xml:space="preserve">и установить </w:t>
      </w:r>
      <w:r w:rsidR="002714F9" w:rsidRPr="00724EF1">
        <w:rPr>
          <w:rFonts w:ascii="Times New Roman" w:eastAsia="Calibri" w:hAnsi="Times New Roman" w:cs="Times New Roman"/>
          <w:sz w:val="28"/>
          <w:szCs w:val="28"/>
        </w:rPr>
        <w:t>вид разрешенного использования «</w:t>
      </w:r>
      <w:r w:rsidR="00EE6C01" w:rsidRPr="00724EF1">
        <w:rPr>
          <w:rFonts w:ascii="Times New Roman" w:eastAsia="Calibri" w:hAnsi="Times New Roman" w:cs="Times New Roman"/>
          <w:sz w:val="28"/>
          <w:szCs w:val="28"/>
        </w:rPr>
        <w:t xml:space="preserve">для ведения </w:t>
      </w:r>
      <w:r w:rsidR="009148A9" w:rsidRPr="00724EF1">
        <w:rPr>
          <w:rFonts w:ascii="Times New Roman" w:eastAsia="Calibri" w:hAnsi="Times New Roman" w:cs="Times New Roman"/>
          <w:sz w:val="28"/>
          <w:szCs w:val="28"/>
        </w:rPr>
        <w:t>личного и подсобного хозяйства</w:t>
      </w:r>
      <w:r w:rsidR="009B514B" w:rsidRPr="00724EF1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E934DD" w:rsidRPr="00724EF1" w:rsidRDefault="00E934DD" w:rsidP="00E934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4EF1"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254D06" w:rsidRPr="00724EF1" w:rsidRDefault="00254D06" w:rsidP="00724EF1">
      <w:pPr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724EF1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027C4" w:rsidRPr="00724EF1">
        <w:rPr>
          <w:rFonts w:ascii="Times New Roman" w:hAnsi="Times New Roman" w:cs="Times New Roman"/>
          <w:sz w:val="28"/>
          <w:szCs w:val="28"/>
        </w:rPr>
        <w:t>распоряжение</w:t>
      </w:r>
      <w:r w:rsidRPr="00724EF1">
        <w:rPr>
          <w:rFonts w:ascii="Times New Roman" w:hAnsi="Times New Roman" w:cs="Times New Roman"/>
          <w:sz w:val="28"/>
          <w:szCs w:val="28"/>
        </w:rPr>
        <w:t xml:space="preserve"> оп</w:t>
      </w:r>
      <w:r w:rsidR="00B16581" w:rsidRPr="00724EF1">
        <w:rPr>
          <w:rFonts w:ascii="Times New Roman" w:hAnsi="Times New Roman" w:cs="Times New Roman"/>
          <w:sz w:val="28"/>
          <w:szCs w:val="28"/>
        </w:rPr>
        <w:t>убликовать в газете «</w:t>
      </w:r>
      <w:r w:rsidR="000472CA" w:rsidRPr="00724EF1">
        <w:rPr>
          <w:rFonts w:ascii="Times New Roman" w:hAnsi="Times New Roman" w:cs="Times New Roman"/>
          <w:sz w:val="28"/>
          <w:szCs w:val="28"/>
        </w:rPr>
        <w:t>Гуранский</w:t>
      </w:r>
      <w:r w:rsidRPr="00724EF1">
        <w:rPr>
          <w:rFonts w:ascii="Times New Roman" w:hAnsi="Times New Roman" w:cs="Times New Roman"/>
          <w:sz w:val="28"/>
          <w:szCs w:val="28"/>
        </w:rPr>
        <w:t xml:space="preserve"> вестник» и разместить </w:t>
      </w:r>
      <w:r w:rsidR="00724EF1" w:rsidRPr="00724EF1">
        <w:rPr>
          <w:rFonts w:ascii="Times New Roman" w:hAnsi="Times New Roman" w:cs="Times New Roman"/>
          <w:sz w:val="28"/>
          <w:szCs w:val="28"/>
        </w:rPr>
        <w:t xml:space="preserve">   </w:t>
      </w:r>
      <w:r w:rsidRPr="00724EF1">
        <w:rPr>
          <w:rFonts w:ascii="Times New Roman" w:hAnsi="Times New Roman" w:cs="Times New Roman"/>
          <w:sz w:val="28"/>
          <w:szCs w:val="28"/>
        </w:rPr>
        <w:t xml:space="preserve">на официальном </w:t>
      </w:r>
      <w:r w:rsidR="00B16581" w:rsidRPr="00724EF1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r w:rsidR="000472CA" w:rsidRPr="00724EF1">
        <w:rPr>
          <w:rFonts w:ascii="Times New Roman" w:hAnsi="Times New Roman" w:cs="Times New Roman"/>
          <w:sz w:val="28"/>
          <w:szCs w:val="28"/>
        </w:rPr>
        <w:t>Гуранского</w:t>
      </w:r>
      <w:r w:rsidRPr="00724EF1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54D06" w:rsidRPr="00724EF1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4EF1"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F11101" w:rsidRPr="00724EF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4072" w:rsidRPr="00724EF1" w:rsidRDefault="00E11996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4EF1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="000472CA" w:rsidRPr="00724EF1">
        <w:rPr>
          <w:rFonts w:ascii="Times New Roman" w:eastAsia="Calibri" w:hAnsi="Times New Roman" w:cs="Times New Roman"/>
          <w:sz w:val="28"/>
          <w:szCs w:val="28"/>
        </w:rPr>
        <w:t>Гуранского</w:t>
      </w:r>
      <w:r w:rsidR="00F11101" w:rsidRPr="00724E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4EF1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146641" w:rsidRPr="00724EF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724EF1">
        <w:rPr>
          <w:rFonts w:ascii="Times New Roman" w:eastAsia="Calibri" w:hAnsi="Times New Roman" w:cs="Times New Roman"/>
          <w:sz w:val="28"/>
          <w:szCs w:val="28"/>
        </w:rPr>
        <w:t>А.В.</w:t>
      </w:r>
      <w:r w:rsidR="00146641" w:rsidRPr="00724EF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724EF1">
        <w:rPr>
          <w:rFonts w:ascii="Times New Roman" w:eastAsia="Calibri" w:hAnsi="Times New Roman" w:cs="Times New Roman"/>
          <w:sz w:val="28"/>
          <w:szCs w:val="28"/>
        </w:rPr>
        <w:t>Греб</w:t>
      </w:r>
      <w:r w:rsidR="00146641" w:rsidRPr="00724EF1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724EF1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5D4072" w:rsidRPr="00724EF1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724EF1">
        <w:rPr>
          <w:rFonts w:ascii="Times New Roman" w:eastAsia="Calibri" w:hAnsi="Times New Roman" w:cs="Times New Roman"/>
          <w:sz w:val="28"/>
          <w:szCs w:val="28"/>
        </w:rPr>
        <w:tab/>
      </w:r>
      <w:r w:rsidR="005D4072" w:rsidRPr="00724EF1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="00E934DD" w:rsidRPr="00724EF1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216206" w:rsidRPr="00724EF1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sectPr w:rsidR="005D4072" w:rsidRPr="00724EF1" w:rsidSect="00F0277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649D8"/>
    <w:multiLevelType w:val="hybridMultilevel"/>
    <w:tmpl w:val="43CE9FA2"/>
    <w:lvl w:ilvl="0" w:tplc="4E4E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AA"/>
    <w:rsid w:val="000472CA"/>
    <w:rsid w:val="00074158"/>
    <w:rsid w:val="00084989"/>
    <w:rsid w:val="000B26DF"/>
    <w:rsid w:val="00146641"/>
    <w:rsid w:val="001905D3"/>
    <w:rsid w:val="001A51AF"/>
    <w:rsid w:val="001D269C"/>
    <w:rsid w:val="001F7359"/>
    <w:rsid w:val="00216206"/>
    <w:rsid w:val="00250E35"/>
    <w:rsid w:val="00254D06"/>
    <w:rsid w:val="00264128"/>
    <w:rsid w:val="002714F9"/>
    <w:rsid w:val="002832ED"/>
    <w:rsid w:val="0033524B"/>
    <w:rsid w:val="0036544A"/>
    <w:rsid w:val="003833BA"/>
    <w:rsid w:val="003B1913"/>
    <w:rsid w:val="003C2DFC"/>
    <w:rsid w:val="003E7148"/>
    <w:rsid w:val="003F6F62"/>
    <w:rsid w:val="004027C4"/>
    <w:rsid w:val="00412D16"/>
    <w:rsid w:val="00430614"/>
    <w:rsid w:val="00472FB8"/>
    <w:rsid w:val="00477121"/>
    <w:rsid w:val="00534AF2"/>
    <w:rsid w:val="005C251D"/>
    <w:rsid w:val="005D0A49"/>
    <w:rsid w:val="005D4072"/>
    <w:rsid w:val="0061245E"/>
    <w:rsid w:val="00620A87"/>
    <w:rsid w:val="0067330B"/>
    <w:rsid w:val="00673A47"/>
    <w:rsid w:val="006B6FE2"/>
    <w:rsid w:val="0071525C"/>
    <w:rsid w:val="00724EF1"/>
    <w:rsid w:val="00752738"/>
    <w:rsid w:val="0075550A"/>
    <w:rsid w:val="00794E34"/>
    <w:rsid w:val="007C4797"/>
    <w:rsid w:val="007E5DE9"/>
    <w:rsid w:val="00837493"/>
    <w:rsid w:val="00857FC5"/>
    <w:rsid w:val="008773D2"/>
    <w:rsid w:val="00877CB5"/>
    <w:rsid w:val="00890587"/>
    <w:rsid w:val="008A3AAA"/>
    <w:rsid w:val="008A5327"/>
    <w:rsid w:val="009148A9"/>
    <w:rsid w:val="0092484C"/>
    <w:rsid w:val="00944ABC"/>
    <w:rsid w:val="00960295"/>
    <w:rsid w:val="00991877"/>
    <w:rsid w:val="009B514B"/>
    <w:rsid w:val="009D3CB3"/>
    <w:rsid w:val="009D7743"/>
    <w:rsid w:val="009F32BE"/>
    <w:rsid w:val="00A42BA8"/>
    <w:rsid w:val="00A67126"/>
    <w:rsid w:val="00A81656"/>
    <w:rsid w:val="00AB4422"/>
    <w:rsid w:val="00AD0D40"/>
    <w:rsid w:val="00B03C92"/>
    <w:rsid w:val="00B143DB"/>
    <w:rsid w:val="00B16581"/>
    <w:rsid w:val="00B46A5F"/>
    <w:rsid w:val="00B86AED"/>
    <w:rsid w:val="00BB7167"/>
    <w:rsid w:val="00BC2EC1"/>
    <w:rsid w:val="00BF7B46"/>
    <w:rsid w:val="00C35311"/>
    <w:rsid w:val="00C445F4"/>
    <w:rsid w:val="00C542FA"/>
    <w:rsid w:val="00C56FDA"/>
    <w:rsid w:val="00D8068B"/>
    <w:rsid w:val="00D97527"/>
    <w:rsid w:val="00DC4D3A"/>
    <w:rsid w:val="00DD70F3"/>
    <w:rsid w:val="00E11996"/>
    <w:rsid w:val="00E35A44"/>
    <w:rsid w:val="00E41861"/>
    <w:rsid w:val="00E934DD"/>
    <w:rsid w:val="00ED1844"/>
    <w:rsid w:val="00EE2D80"/>
    <w:rsid w:val="00EE6C01"/>
    <w:rsid w:val="00EE6E79"/>
    <w:rsid w:val="00EF35C0"/>
    <w:rsid w:val="00F0277F"/>
    <w:rsid w:val="00F11101"/>
    <w:rsid w:val="00F75754"/>
    <w:rsid w:val="00F971D6"/>
    <w:rsid w:val="00FA1D49"/>
    <w:rsid w:val="00FB05C9"/>
    <w:rsid w:val="00FC53E1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C5353"/>
  <w15:docId w15:val="{D273D1AB-056A-4AAF-8357-B9A69ECE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Полянская</dc:creator>
  <cp:lastModifiedBy>Элемент</cp:lastModifiedBy>
  <cp:revision>5</cp:revision>
  <cp:lastPrinted>2026-07-29T03:09:00Z</cp:lastPrinted>
  <dcterms:created xsi:type="dcterms:W3CDTF">2026-07-29T03:05:00Z</dcterms:created>
  <dcterms:modified xsi:type="dcterms:W3CDTF">2026-08-18T01:48:00Z</dcterms:modified>
</cp:coreProperties>
</file>