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84C" w:rsidRDefault="00D6284C" w:rsidP="00D6284C">
      <w:pPr>
        <w:spacing w:after="160" w:line="254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ИРКУТСКАЯ ОБЛАСТЬ</w:t>
      </w:r>
    </w:p>
    <w:p w:rsidR="00D6284C" w:rsidRDefault="00D6284C" w:rsidP="00D6284C">
      <w:pPr>
        <w:spacing w:after="160" w:line="254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Тулунский район</w:t>
      </w:r>
    </w:p>
    <w:p w:rsidR="00D6284C" w:rsidRDefault="00D6284C" w:rsidP="00D6284C">
      <w:pPr>
        <w:spacing w:after="160" w:line="254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АДМИНИСТРАЦИЯ</w:t>
      </w:r>
    </w:p>
    <w:p w:rsidR="00D6284C" w:rsidRDefault="00D6284C" w:rsidP="00D6284C">
      <w:pPr>
        <w:spacing w:after="160" w:line="254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Гуранского сельского поселения</w:t>
      </w:r>
    </w:p>
    <w:p w:rsidR="00D6284C" w:rsidRDefault="00D6284C" w:rsidP="00D6284C">
      <w:pPr>
        <w:spacing w:after="160" w:line="254" w:lineRule="auto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D6284C" w:rsidRDefault="00D6284C" w:rsidP="00D6284C">
      <w:pPr>
        <w:spacing w:after="160" w:line="254" w:lineRule="auto"/>
        <w:rPr>
          <w:rFonts w:eastAsia="Calibri"/>
          <w:b/>
          <w:sz w:val="36"/>
          <w:szCs w:val="36"/>
        </w:rPr>
      </w:pPr>
    </w:p>
    <w:p w:rsidR="00D6284C" w:rsidRDefault="00D6284C" w:rsidP="00D6284C">
      <w:pPr>
        <w:spacing w:after="160" w:line="254" w:lineRule="auto"/>
        <w:jc w:val="left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23</w:t>
      </w:r>
      <w:r>
        <w:rPr>
          <w:rFonts w:eastAsia="Calibri"/>
          <w:b/>
          <w:sz w:val="32"/>
          <w:szCs w:val="32"/>
        </w:rPr>
        <w:t xml:space="preserve"> октября 2023 г.                                  </w:t>
      </w:r>
      <w:r>
        <w:rPr>
          <w:rFonts w:eastAsia="Calibri"/>
          <w:b/>
          <w:sz w:val="32"/>
          <w:szCs w:val="32"/>
        </w:rPr>
        <w:t xml:space="preserve">                            № 92</w:t>
      </w:r>
      <w:bookmarkStart w:id="0" w:name="_GoBack"/>
      <w:bookmarkEnd w:id="0"/>
    </w:p>
    <w:p w:rsidR="00D6284C" w:rsidRDefault="00D6284C" w:rsidP="00D6284C">
      <w:pPr>
        <w:spacing w:after="160" w:line="254" w:lineRule="auto"/>
        <w:jc w:val="left"/>
        <w:rPr>
          <w:rFonts w:eastAsia="Calibri"/>
          <w:b/>
          <w:sz w:val="32"/>
          <w:szCs w:val="32"/>
        </w:rPr>
      </w:pPr>
    </w:p>
    <w:p w:rsidR="00D6284C" w:rsidRDefault="00D6284C" w:rsidP="00D6284C">
      <w:pPr>
        <w:spacing w:after="160" w:line="254" w:lineRule="auto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с. Гуран</w:t>
      </w:r>
    </w:p>
    <w:p w:rsidR="00D6284C" w:rsidRDefault="00D6284C" w:rsidP="00D6284C">
      <w:pPr>
        <w:spacing w:after="160" w:line="254" w:lineRule="auto"/>
        <w:jc w:val="left"/>
        <w:rPr>
          <w:rFonts w:eastAsia="Calibri"/>
          <w:b/>
          <w:i/>
          <w:sz w:val="26"/>
          <w:szCs w:val="26"/>
        </w:rPr>
      </w:pPr>
      <w:r>
        <w:rPr>
          <w:rFonts w:eastAsia="Calibri"/>
          <w:b/>
          <w:i/>
          <w:sz w:val="26"/>
          <w:szCs w:val="26"/>
        </w:rPr>
        <w:t>Об утверждении ответственных за процедуру отж</w:t>
      </w:r>
      <w:r>
        <w:rPr>
          <w:rFonts w:eastAsia="Calibri"/>
          <w:b/>
          <w:i/>
          <w:sz w:val="26"/>
          <w:szCs w:val="26"/>
        </w:rPr>
        <w:t>ига происходящего в период на 24</w:t>
      </w:r>
      <w:r>
        <w:rPr>
          <w:rFonts w:eastAsia="Calibri"/>
          <w:b/>
          <w:i/>
          <w:sz w:val="26"/>
          <w:szCs w:val="26"/>
        </w:rPr>
        <w:t xml:space="preserve">.10.2023гг. на территории Гуранского сельского поселения </w:t>
      </w:r>
    </w:p>
    <w:p w:rsidR="00D6284C" w:rsidRDefault="00D6284C" w:rsidP="00D6284C">
      <w:pPr>
        <w:spacing w:after="160" w:line="254" w:lineRule="auto"/>
        <w:jc w:val="left"/>
        <w:rPr>
          <w:rFonts w:eastAsia="Calibri"/>
          <w:b/>
          <w:i/>
          <w:sz w:val="26"/>
          <w:szCs w:val="26"/>
        </w:rPr>
      </w:pPr>
    </w:p>
    <w:p w:rsidR="00D6284C" w:rsidRDefault="00D6284C" w:rsidP="00D6284C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В целях подготовки к пожароопасному периоду, </w:t>
      </w:r>
      <w:r>
        <w:rPr>
          <w:rFonts w:eastAsia="Calibri"/>
          <w:sz w:val="26"/>
          <w:szCs w:val="26"/>
        </w:rPr>
        <w:t>на процедуру отжига на период 24</w:t>
      </w:r>
      <w:r>
        <w:rPr>
          <w:rFonts w:eastAsia="Calibri"/>
          <w:sz w:val="26"/>
          <w:szCs w:val="26"/>
        </w:rPr>
        <w:t xml:space="preserve">.10.2023г., разрешить отжиг сухой растительности:  </w:t>
      </w:r>
    </w:p>
    <w:p w:rsidR="00D6284C" w:rsidRDefault="00D6284C" w:rsidP="00D6284C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Назначаю ответственным: </w:t>
      </w:r>
      <w:proofErr w:type="spellStart"/>
      <w:r>
        <w:rPr>
          <w:rFonts w:eastAsia="Calibri"/>
          <w:sz w:val="26"/>
          <w:szCs w:val="26"/>
        </w:rPr>
        <w:t>Мазанченко</w:t>
      </w:r>
      <w:proofErr w:type="spellEnd"/>
      <w:r>
        <w:rPr>
          <w:rFonts w:eastAsia="Calibri"/>
          <w:sz w:val="26"/>
          <w:szCs w:val="26"/>
        </w:rPr>
        <w:t xml:space="preserve"> Алексея </w:t>
      </w:r>
      <w:proofErr w:type="gramStart"/>
      <w:r>
        <w:rPr>
          <w:rFonts w:eastAsia="Calibri"/>
          <w:sz w:val="26"/>
          <w:szCs w:val="26"/>
        </w:rPr>
        <w:t>Георгиевича,  в</w:t>
      </w:r>
      <w:proofErr w:type="gramEnd"/>
      <w:r>
        <w:rPr>
          <w:rFonts w:eastAsia="Calibri"/>
          <w:sz w:val="26"/>
          <w:szCs w:val="26"/>
        </w:rPr>
        <w:t xml:space="preserve">  отжиге с</w:t>
      </w:r>
      <w:r>
        <w:rPr>
          <w:rFonts w:eastAsia="Calibri"/>
          <w:sz w:val="26"/>
          <w:szCs w:val="26"/>
        </w:rPr>
        <w:t>ухой растительности на площади 1</w:t>
      </w:r>
      <w:r>
        <w:rPr>
          <w:rFonts w:eastAsia="Calibri"/>
          <w:sz w:val="26"/>
          <w:szCs w:val="26"/>
        </w:rPr>
        <w:t>50 га. расположенных на территории Целинные земли за кладбищем два поля разделенные дорогой,  процеду</w:t>
      </w:r>
      <w:r>
        <w:rPr>
          <w:rFonts w:eastAsia="Calibri"/>
          <w:sz w:val="26"/>
          <w:szCs w:val="26"/>
        </w:rPr>
        <w:t>ра отжига будет производиться 24</w:t>
      </w:r>
      <w:r>
        <w:rPr>
          <w:rFonts w:eastAsia="Calibri"/>
          <w:sz w:val="26"/>
          <w:szCs w:val="26"/>
        </w:rPr>
        <w:t>.10.2023 года.</w:t>
      </w:r>
    </w:p>
    <w:p w:rsidR="00D6284C" w:rsidRDefault="00D6284C" w:rsidP="00D6284C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Контактные данные ответственного лица: 89834464292</w:t>
      </w:r>
    </w:p>
    <w:p w:rsidR="00D6284C" w:rsidRDefault="00D6284C" w:rsidP="00D6284C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Передаю на этот период в его ведение следующие технические средства: </w:t>
      </w:r>
    </w:p>
    <w:p w:rsidR="00D6284C" w:rsidRDefault="00D6284C" w:rsidP="00D6284C">
      <w:pPr>
        <w:numPr>
          <w:ilvl w:val="0"/>
          <w:numId w:val="1"/>
        </w:numPr>
        <w:spacing w:after="160" w:line="254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ДПК – 4;</w:t>
      </w:r>
    </w:p>
    <w:p w:rsidR="00D6284C" w:rsidRDefault="00D6284C" w:rsidP="00D6284C">
      <w:pPr>
        <w:numPr>
          <w:ilvl w:val="0"/>
          <w:numId w:val="1"/>
        </w:numPr>
        <w:spacing w:after="160" w:line="254" w:lineRule="auto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Трактор – 3 (шт.);</w:t>
      </w:r>
    </w:p>
    <w:p w:rsidR="00D6284C" w:rsidRDefault="00D6284C" w:rsidP="00D6284C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Так же в данный период обязую его осуществлять связь с ЕДДС Тулунского района. Осуществить предупреждение ЕДДС по средствам сотовой связи о начале процедуры отжига и ее завершении;</w:t>
      </w:r>
    </w:p>
    <w:p w:rsidR="00D6284C" w:rsidRDefault="00D6284C" w:rsidP="00D6284C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Контроль исполнения настоящего распоряжения оставляю за собой. </w:t>
      </w:r>
    </w:p>
    <w:p w:rsidR="00D6284C" w:rsidRDefault="00D6284C" w:rsidP="00D6284C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D6284C" w:rsidRDefault="00D6284C" w:rsidP="00D6284C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D6284C" w:rsidRDefault="00D6284C" w:rsidP="00D6284C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</w:p>
    <w:p w:rsidR="00D6284C" w:rsidRDefault="00D6284C" w:rsidP="00D6284C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Глава Гуранского </w:t>
      </w:r>
    </w:p>
    <w:p w:rsidR="00D6284C" w:rsidRDefault="00D6284C" w:rsidP="00D6284C">
      <w:pPr>
        <w:spacing w:after="160" w:line="254" w:lineRule="auto"/>
        <w:ind w:left="720"/>
        <w:contextualSpacing/>
        <w:jc w:val="lef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сельского </w:t>
      </w:r>
      <w:proofErr w:type="gramStart"/>
      <w:r>
        <w:rPr>
          <w:rFonts w:eastAsia="Calibri"/>
          <w:sz w:val="26"/>
          <w:szCs w:val="26"/>
        </w:rPr>
        <w:t xml:space="preserve">поселения:   </w:t>
      </w:r>
      <w:proofErr w:type="gramEnd"/>
      <w:r>
        <w:rPr>
          <w:rFonts w:eastAsia="Calibri"/>
          <w:sz w:val="26"/>
          <w:szCs w:val="26"/>
        </w:rPr>
        <w:t xml:space="preserve">                                                  Греб А.В</w:t>
      </w:r>
    </w:p>
    <w:p w:rsidR="00D6284C" w:rsidRDefault="00D6284C" w:rsidP="00D6284C"/>
    <w:p w:rsidR="00AE7464" w:rsidRDefault="00AE7464"/>
    <w:sectPr w:rsidR="00AE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C38CE"/>
    <w:multiLevelType w:val="hybridMultilevel"/>
    <w:tmpl w:val="E79604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CC"/>
    <w:rsid w:val="00A441CC"/>
    <w:rsid w:val="00AE7464"/>
    <w:rsid w:val="00D6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D947"/>
  <w15:chartTrackingRefBased/>
  <w15:docId w15:val="{F0FBA592-E87E-4A5D-A1C8-D994D508E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84C"/>
    <w:pPr>
      <w:spacing w:after="20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2023-10-23T03:21:00Z</dcterms:created>
  <dcterms:modified xsi:type="dcterms:W3CDTF">2023-10-23T03:25:00Z</dcterms:modified>
</cp:coreProperties>
</file>