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8F5D4E" w:rsidP="008F5D4E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 xml:space="preserve">          </w:t>
      </w:r>
      <w:r w:rsidR="005B7B6C"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AF629F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14</w:t>
      </w:r>
      <w:r w:rsidR="00D81BFB">
        <w:rPr>
          <w:rFonts w:ascii="Times New Roman" w:hAnsi="Times New Roman"/>
          <w:b/>
          <w:spacing w:val="20"/>
          <w:sz w:val="24"/>
          <w:szCs w:val="24"/>
        </w:rPr>
        <w:t>.11.2024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67</w:t>
      </w:r>
    </w:p>
    <w:p w:rsidR="00BC1100" w:rsidRPr="00BC1100" w:rsidRDefault="00E315EE" w:rsidP="008F5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2E2B89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9" w:type="dxa"/>
        <w:tblLook w:val="0000" w:firstRow="0" w:lastRow="0" w:firstColumn="0" w:lastColumn="0" w:noHBand="0" w:noVBand="0"/>
      </w:tblPr>
      <w:tblGrid>
        <w:gridCol w:w="4947"/>
      </w:tblGrid>
      <w:tr w:rsidR="006A2F01" w:rsidTr="00E90A59">
        <w:trPr>
          <w:trHeight w:val="523"/>
        </w:trPr>
        <w:tc>
          <w:tcPr>
            <w:tcW w:w="4947" w:type="dxa"/>
          </w:tcPr>
          <w:p w:rsidR="006A2F01" w:rsidRPr="00E90A59" w:rsidRDefault="00D4649C" w:rsidP="00E90A59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присвоении адреса земельному участку</w:t>
            </w:r>
          </w:p>
        </w:tc>
      </w:tr>
    </w:tbl>
    <w:p w:rsidR="00E73E6E" w:rsidRDefault="00174014" w:rsidP="008F5D4E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649C">
        <w:rPr>
          <w:rFonts w:ascii="Times New Roman" w:hAnsi="Times New Roman" w:cs="Times New Roman"/>
          <w:sz w:val="24"/>
          <w:szCs w:val="24"/>
        </w:rPr>
        <w:t xml:space="preserve"> </w:t>
      </w:r>
      <w:r w:rsidR="00E90A59" w:rsidRPr="00E90A59">
        <w:rPr>
          <w:rFonts w:ascii="Times New Roman" w:hAnsi="Times New Roman" w:cs="Times New Roman"/>
          <w:sz w:val="24"/>
          <w:szCs w:val="24"/>
        </w:rPr>
        <w:t>В целях актуализации сведений в ФИАС на основании проведенной инвентаризации в соответствии с п.21 ст.14 Федеральногозакона</w:t>
      </w:r>
      <w:r w:rsidR="00E90A59">
        <w:rPr>
          <w:rFonts w:ascii="Times New Roman" w:hAnsi="Times New Roman" w:cs="Times New Roman"/>
          <w:sz w:val="24"/>
          <w:szCs w:val="24"/>
        </w:rPr>
        <w:t xml:space="preserve"> №131-ФЗ от 06.10.2003</w:t>
      </w:r>
      <w:r w:rsidR="00E90A59" w:rsidRPr="00E90A59">
        <w:rPr>
          <w:rFonts w:ascii="Times New Roman" w:hAnsi="Times New Roman" w:cs="Times New Roman"/>
          <w:sz w:val="24"/>
          <w:szCs w:val="24"/>
        </w:rPr>
        <w:t xml:space="preserve">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</w:t>
      </w:r>
      <w:r w:rsidR="00E90A59">
        <w:rPr>
          <w:rFonts w:ascii="Times New Roman" w:hAnsi="Times New Roman" w:cs="Times New Roman"/>
          <w:sz w:val="24"/>
          <w:szCs w:val="24"/>
        </w:rPr>
        <w:t>Постановле</w:t>
      </w:r>
      <w:r w:rsidR="00E90A59" w:rsidRPr="00E90A59">
        <w:rPr>
          <w:rFonts w:ascii="Times New Roman" w:hAnsi="Times New Roman" w:cs="Times New Roman"/>
          <w:sz w:val="24"/>
          <w:szCs w:val="24"/>
        </w:rPr>
        <w:t>нием Правительства Российской Федерации от 19 ноября 2014 г. №1221 «Об утверждении правил присвоения, изменения и аннулирования адресов» (в</w:t>
      </w:r>
      <w:r w:rsidR="00E90A59">
        <w:rPr>
          <w:rFonts w:ascii="Times New Roman" w:hAnsi="Times New Roman" w:cs="Times New Roman"/>
          <w:sz w:val="24"/>
          <w:szCs w:val="24"/>
        </w:rPr>
        <w:t xml:space="preserve"> ред. о</w:t>
      </w:r>
      <w:r w:rsidR="00E90A59" w:rsidRPr="00E90A59">
        <w:rPr>
          <w:rFonts w:ascii="Times New Roman" w:hAnsi="Times New Roman" w:cs="Times New Roman"/>
          <w:sz w:val="24"/>
          <w:szCs w:val="24"/>
        </w:rPr>
        <w:t>т 12 августа 2015 г. № 832),</w:t>
      </w:r>
      <w:r w:rsidR="00E90A59">
        <w:rPr>
          <w:rFonts w:ascii="Times New Roman" w:hAnsi="Times New Roman" w:cs="Times New Roman"/>
          <w:sz w:val="24"/>
          <w:szCs w:val="24"/>
        </w:rPr>
        <w:t xml:space="preserve"> руководствуясь п.24 </w:t>
      </w:r>
      <w:r w:rsidR="00E90A59" w:rsidRPr="00E90A59">
        <w:rPr>
          <w:rFonts w:ascii="Times New Roman" w:hAnsi="Times New Roman" w:cs="Times New Roman"/>
          <w:sz w:val="24"/>
          <w:szCs w:val="24"/>
        </w:rPr>
        <w:t>У</w:t>
      </w:r>
      <w:r w:rsidR="00E90A59">
        <w:rPr>
          <w:rFonts w:ascii="Times New Roman" w:hAnsi="Times New Roman" w:cs="Times New Roman"/>
          <w:sz w:val="24"/>
          <w:szCs w:val="24"/>
        </w:rPr>
        <w:t xml:space="preserve">става Гуранского </w:t>
      </w:r>
      <w:r w:rsidR="00E90A59" w:rsidRPr="00E90A59">
        <w:rPr>
          <w:rFonts w:ascii="Times New Roman" w:hAnsi="Times New Roman" w:cs="Times New Roman"/>
          <w:sz w:val="24"/>
          <w:szCs w:val="24"/>
        </w:rPr>
        <w:t>муниципального образования, администрация</w:t>
      </w:r>
      <w:r w:rsidR="00E90A59">
        <w:rPr>
          <w:rFonts w:ascii="Times New Roman" w:hAnsi="Times New Roman" w:cs="Times New Roman"/>
          <w:sz w:val="24"/>
          <w:szCs w:val="24"/>
        </w:rPr>
        <w:t xml:space="preserve"> Гуранского муниципального образования</w:t>
      </w:r>
      <w:r w:rsidR="00E73E6E" w:rsidRPr="00E90A59">
        <w:rPr>
          <w:rFonts w:ascii="Times New Roman" w:hAnsi="Times New Roman" w:cs="Times New Roman"/>
          <w:sz w:val="24"/>
          <w:szCs w:val="24"/>
        </w:rPr>
        <w:t>,</w:t>
      </w:r>
    </w:p>
    <w:p w:rsidR="00054987" w:rsidRPr="00E90A59" w:rsidRDefault="00054987" w:rsidP="008F5D4E">
      <w:pPr>
        <w:pStyle w:val="a9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E73E6E" w:rsidRPr="00054987" w:rsidRDefault="005B7B6C" w:rsidP="008F5D4E">
      <w:pPr>
        <w:spacing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bookmarkStart w:id="0" w:name="_GoBack"/>
      <w:r w:rsidRPr="00054987">
        <w:rPr>
          <w:rFonts w:ascii="Times New Roman" w:hAnsi="Times New Roman"/>
          <w:b/>
          <w:sz w:val="24"/>
          <w:szCs w:val="24"/>
        </w:rPr>
        <w:t>РАСПОРЯЖАЮСЬ</w:t>
      </w:r>
      <w:r w:rsidR="00E73E6E" w:rsidRPr="00054987">
        <w:rPr>
          <w:rFonts w:ascii="Times New Roman" w:hAnsi="Times New Roman"/>
          <w:b/>
          <w:sz w:val="24"/>
          <w:szCs w:val="24"/>
        </w:rPr>
        <w:t>:</w:t>
      </w:r>
    </w:p>
    <w:bookmarkEnd w:id="0"/>
    <w:p w:rsidR="00EA6FD1" w:rsidRDefault="00EA6FD1" w:rsidP="00D4649C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4649C" w:rsidRPr="00D4649C" w:rsidRDefault="00D4649C" w:rsidP="00D4649C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B1A7E" w:rsidRPr="005B1A7E">
        <w:rPr>
          <w:rFonts w:ascii="Times New Roman" w:hAnsi="Times New Roman" w:cs="Times New Roman"/>
          <w:iCs/>
          <w:color w:val="212529"/>
          <w:shd w:val="clear" w:color="auto" w:fill="FFFFFF"/>
        </w:rPr>
        <w:t>Присвоить адреса и внести в ФИАС сведения о следующих объектах адресации, расположенных на территории Гуранского сельского поселения"</w:t>
      </w:r>
    </w:p>
    <w:p w:rsidR="00E90A59" w:rsidRPr="00054987" w:rsidRDefault="00E90A59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</w:t>
      </w:r>
      <w:r w:rsidR="00D81BFB" w:rsidRPr="00054987">
        <w:rPr>
          <w:rFonts w:ascii="Times New Roman" w:hAnsi="Times New Roman" w:cs="Times New Roman"/>
          <w:b/>
          <w:sz w:val="24"/>
          <w:szCs w:val="24"/>
        </w:rPr>
        <w:t>оссийская Федерация, Иркутская о</w:t>
      </w:r>
      <w:r w:rsidRPr="00054987">
        <w:rPr>
          <w:rFonts w:ascii="Times New Roman" w:hAnsi="Times New Roman" w:cs="Times New Roman"/>
          <w:b/>
          <w:sz w:val="24"/>
          <w:szCs w:val="24"/>
        </w:rPr>
        <w:t>бласть, муниципальный район</w:t>
      </w:r>
      <w:r w:rsidR="0081488C" w:rsidRPr="00054987">
        <w:rPr>
          <w:rFonts w:ascii="Times New Roman" w:hAnsi="Times New Roman" w:cs="Times New Roman"/>
          <w:b/>
          <w:sz w:val="24"/>
          <w:szCs w:val="24"/>
        </w:rPr>
        <w:t xml:space="preserve"> Тулунский</w:t>
      </w:r>
      <w:r w:rsidRPr="00054987">
        <w:rPr>
          <w:rFonts w:ascii="Times New Roman" w:hAnsi="Times New Roman" w:cs="Times New Roman"/>
          <w:b/>
          <w:sz w:val="24"/>
          <w:szCs w:val="24"/>
        </w:rPr>
        <w:t>, сельское поселение</w:t>
      </w:r>
      <w:r w:rsidR="0081488C" w:rsidRPr="00054987">
        <w:rPr>
          <w:b/>
        </w:rPr>
        <w:t xml:space="preserve"> </w:t>
      </w:r>
      <w:r w:rsidR="0081488C" w:rsidRPr="00054987">
        <w:rPr>
          <w:rFonts w:ascii="Times New Roman" w:hAnsi="Times New Roman" w:cs="Times New Roman"/>
          <w:b/>
          <w:sz w:val="24"/>
          <w:szCs w:val="24"/>
        </w:rPr>
        <w:t>Гуранское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247D9" w:rsidRPr="00054987">
        <w:rPr>
          <w:rFonts w:ascii="Times New Roman" w:hAnsi="Times New Roman" w:cs="Times New Roman"/>
          <w:b/>
          <w:sz w:val="24"/>
          <w:szCs w:val="24"/>
        </w:rPr>
        <w:t>с</w:t>
      </w:r>
      <w:r w:rsidR="0081488C" w:rsidRPr="00054987">
        <w:rPr>
          <w:rFonts w:ascii="Times New Roman" w:hAnsi="Times New Roman" w:cs="Times New Roman"/>
          <w:b/>
          <w:sz w:val="24"/>
          <w:szCs w:val="24"/>
        </w:rPr>
        <w:t>ело</w:t>
      </w:r>
      <w:r w:rsidR="008247D9" w:rsidRPr="00054987">
        <w:rPr>
          <w:rFonts w:ascii="Times New Roman" w:hAnsi="Times New Roman" w:cs="Times New Roman"/>
          <w:b/>
          <w:sz w:val="24"/>
          <w:szCs w:val="24"/>
        </w:rPr>
        <w:t xml:space="preserve"> Гуран</w:t>
      </w:r>
      <w:r w:rsidRPr="00054987">
        <w:rPr>
          <w:rFonts w:ascii="Times New Roman" w:hAnsi="Times New Roman" w:cs="Times New Roman"/>
          <w:b/>
          <w:sz w:val="24"/>
          <w:szCs w:val="24"/>
        </w:rPr>
        <w:t>, улица</w:t>
      </w:r>
      <w:r w:rsidR="008247D9" w:rsidRPr="00054987">
        <w:rPr>
          <w:rFonts w:ascii="Times New Roman" w:hAnsi="Times New Roman" w:cs="Times New Roman"/>
          <w:b/>
          <w:sz w:val="24"/>
          <w:szCs w:val="24"/>
        </w:rPr>
        <w:t xml:space="preserve"> Бурлова, земельный участок </w:t>
      </w:r>
      <w:r w:rsidR="00AF629F" w:rsidRPr="00054987">
        <w:rPr>
          <w:rFonts w:ascii="Times New Roman" w:hAnsi="Times New Roman" w:cs="Times New Roman"/>
          <w:b/>
          <w:sz w:val="24"/>
          <w:szCs w:val="24"/>
        </w:rPr>
        <w:t xml:space="preserve">50 </w:t>
      </w:r>
      <w:r w:rsidR="005911FD" w:rsidRPr="00054987">
        <w:rPr>
          <w:rFonts w:ascii="Times New Roman" w:hAnsi="Times New Roman" w:cs="Times New Roman"/>
          <w:b/>
          <w:sz w:val="24"/>
          <w:szCs w:val="24"/>
        </w:rPr>
        <w:t>(38:15:08010</w:t>
      </w:r>
      <w:r w:rsidR="00AF629F" w:rsidRPr="00054987">
        <w:rPr>
          <w:rFonts w:ascii="Times New Roman" w:hAnsi="Times New Roman" w:cs="Times New Roman"/>
          <w:b/>
          <w:sz w:val="24"/>
          <w:szCs w:val="24"/>
        </w:rPr>
        <w:t>2</w:t>
      </w:r>
      <w:r w:rsidR="00174014"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="00AF629F" w:rsidRPr="00054987">
        <w:rPr>
          <w:rFonts w:ascii="Times New Roman" w:hAnsi="Times New Roman" w:cs="Times New Roman"/>
          <w:b/>
          <w:sz w:val="24"/>
          <w:szCs w:val="24"/>
        </w:rPr>
        <w:t>133</w:t>
      </w:r>
      <w:r w:rsidR="00174014"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="0081488C" w:rsidRPr="00054987">
        <w:rPr>
          <w:rFonts w:ascii="Times New Roman" w:hAnsi="Times New Roman" w:cs="Times New Roman"/>
          <w:sz w:val="24"/>
          <w:szCs w:val="24"/>
        </w:rPr>
        <w:t>.</w:t>
      </w:r>
    </w:p>
    <w:p w:rsidR="00AF629F" w:rsidRPr="00054987" w:rsidRDefault="00AF629F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Юбилейная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1/2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3</w:t>
      </w:r>
      <w:r w:rsidRPr="00054987">
        <w:rPr>
          <w:rFonts w:ascii="Times New Roman" w:hAnsi="Times New Roman" w:cs="Times New Roman"/>
          <w:b/>
          <w:sz w:val="24"/>
          <w:szCs w:val="24"/>
        </w:rPr>
        <w:t>:1</w:t>
      </w:r>
      <w:r w:rsidRPr="00054987">
        <w:rPr>
          <w:rFonts w:ascii="Times New Roman" w:hAnsi="Times New Roman" w:cs="Times New Roman"/>
          <w:b/>
          <w:sz w:val="24"/>
          <w:szCs w:val="24"/>
        </w:rPr>
        <w:t>60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174014" w:rsidRPr="00054987" w:rsidRDefault="00174014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</w:t>
      </w:r>
      <w:r w:rsidR="00AF629F" w:rsidRPr="00054987">
        <w:rPr>
          <w:rFonts w:ascii="Times New Roman" w:hAnsi="Times New Roman" w:cs="Times New Roman"/>
          <w:b/>
          <w:sz w:val="24"/>
          <w:szCs w:val="24"/>
        </w:rPr>
        <w:t>деревня Андреевка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улица </w:t>
      </w:r>
      <w:r w:rsidR="00AF629F" w:rsidRPr="00054987">
        <w:rPr>
          <w:rFonts w:ascii="Times New Roman" w:hAnsi="Times New Roman" w:cs="Times New Roman"/>
          <w:b/>
          <w:sz w:val="24"/>
          <w:szCs w:val="24"/>
        </w:rPr>
        <w:t>Калинина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AF629F" w:rsidRPr="00054987">
        <w:rPr>
          <w:rFonts w:ascii="Times New Roman" w:hAnsi="Times New Roman" w:cs="Times New Roman"/>
          <w:b/>
          <w:sz w:val="24"/>
          <w:szCs w:val="24"/>
        </w:rPr>
        <w:t>28 (38:15:0802</w:t>
      </w:r>
      <w:r w:rsidRPr="00054987">
        <w:rPr>
          <w:rFonts w:ascii="Times New Roman" w:hAnsi="Times New Roman" w:cs="Times New Roman"/>
          <w:b/>
          <w:sz w:val="24"/>
          <w:szCs w:val="24"/>
        </w:rPr>
        <w:t>01:</w:t>
      </w:r>
      <w:r w:rsidR="00AF629F" w:rsidRPr="00054987">
        <w:rPr>
          <w:rFonts w:ascii="Times New Roman" w:hAnsi="Times New Roman" w:cs="Times New Roman"/>
          <w:b/>
          <w:sz w:val="24"/>
          <w:szCs w:val="24"/>
        </w:rPr>
        <w:t>247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AF629F" w:rsidRPr="00054987" w:rsidRDefault="00AF629F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63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2</w:t>
      </w:r>
      <w:r w:rsidRPr="00054987">
        <w:rPr>
          <w:rFonts w:ascii="Times New Roman" w:hAnsi="Times New Roman" w:cs="Times New Roman"/>
          <w:b/>
          <w:sz w:val="24"/>
          <w:szCs w:val="24"/>
        </w:rPr>
        <w:t>:1</w:t>
      </w:r>
      <w:r w:rsidRPr="00054987">
        <w:rPr>
          <w:rFonts w:ascii="Times New Roman" w:hAnsi="Times New Roman" w:cs="Times New Roman"/>
          <w:b/>
          <w:sz w:val="24"/>
          <w:szCs w:val="24"/>
        </w:rPr>
        <w:t>09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14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(38:15:080103:1</w:t>
      </w:r>
      <w:r w:rsidRPr="00054987">
        <w:rPr>
          <w:rFonts w:ascii="Times New Roman" w:hAnsi="Times New Roman" w:cs="Times New Roman"/>
          <w:b/>
          <w:sz w:val="24"/>
          <w:szCs w:val="24"/>
        </w:rPr>
        <w:t>72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29 </w:t>
      </w:r>
      <w:r w:rsidRPr="00054987">
        <w:rPr>
          <w:rFonts w:ascii="Times New Roman" w:hAnsi="Times New Roman" w:cs="Times New Roman"/>
          <w:b/>
          <w:sz w:val="24"/>
          <w:szCs w:val="24"/>
        </w:rPr>
        <w:t>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4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35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Братская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13/1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1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76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AF629F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Братская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6/1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1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66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EA6FD1" w:rsidRPr="00054987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Бурлова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29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(38:15:080103:</w:t>
      </w:r>
      <w:r w:rsidRPr="00054987">
        <w:rPr>
          <w:rFonts w:ascii="Times New Roman" w:hAnsi="Times New Roman" w:cs="Times New Roman"/>
          <w:b/>
          <w:sz w:val="24"/>
          <w:szCs w:val="24"/>
        </w:rPr>
        <w:t>93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13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4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34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lastRenderedPageBreak/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Морозова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5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(38:15:080103:</w:t>
      </w:r>
      <w:r w:rsidRPr="00054987">
        <w:rPr>
          <w:rFonts w:ascii="Times New Roman" w:hAnsi="Times New Roman" w:cs="Times New Roman"/>
          <w:b/>
          <w:sz w:val="24"/>
          <w:szCs w:val="24"/>
        </w:rPr>
        <w:t>142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Ленина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32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1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269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39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2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333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C33535" w:rsidRPr="00054987" w:rsidRDefault="00C33535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="00054987" w:rsidRPr="00054987">
        <w:rPr>
          <w:rFonts w:ascii="Times New Roman" w:hAnsi="Times New Roman" w:cs="Times New Roman"/>
          <w:b/>
          <w:sz w:val="24"/>
          <w:szCs w:val="24"/>
        </w:rPr>
        <w:t>Морозова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="00054987" w:rsidRPr="00054987">
        <w:rPr>
          <w:rFonts w:ascii="Times New Roman" w:hAnsi="Times New Roman" w:cs="Times New Roman"/>
          <w:b/>
          <w:sz w:val="24"/>
          <w:szCs w:val="24"/>
        </w:rPr>
        <w:t>1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(38:15:080103:</w:t>
      </w:r>
      <w:r w:rsidR="00054987" w:rsidRPr="00054987">
        <w:rPr>
          <w:rFonts w:ascii="Times New Roman" w:hAnsi="Times New Roman" w:cs="Times New Roman"/>
          <w:b/>
          <w:sz w:val="24"/>
          <w:szCs w:val="24"/>
        </w:rPr>
        <w:t>143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054987" w:rsidRPr="00054987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Бурлова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4</w:t>
      </w:r>
      <w:r w:rsidRPr="00054987">
        <w:rPr>
          <w:rFonts w:ascii="Times New Roman" w:hAnsi="Times New Roman" w:cs="Times New Roman"/>
          <w:b/>
          <w:sz w:val="24"/>
          <w:szCs w:val="24"/>
        </w:rPr>
        <w:t>2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2</w:t>
      </w:r>
      <w:r w:rsidRPr="00054987">
        <w:rPr>
          <w:rFonts w:ascii="Times New Roman" w:hAnsi="Times New Roman" w:cs="Times New Roman"/>
          <w:b/>
          <w:sz w:val="24"/>
          <w:szCs w:val="24"/>
        </w:rPr>
        <w:t>:1</w:t>
      </w:r>
      <w:r w:rsidRPr="00054987">
        <w:rPr>
          <w:rFonts w:ascii="Times New Roman" w:hAnsi="Times New Roman" w:cs="Times New Roman"/>
          <w:b/>
          <w:sz w:val="24"/>
          <w:szCs w:val="24"/>
        </w:rPr>
        <w:t>3</w:t>
      </w:r>
      <w:r w:rsidRPr="00054987">
        <w:rPr>
          <w:rFonts w:ascii="Times New Roman" w:hAnsi="Times New Roman" w:cs="Times New Roman"/>
          <w:b/>
          <w:sz w:val="24"/>
          <w:szCs w:val="24"/>
        </w:rPr>
        <w:t>0)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054987" w:rsidRPr="00054987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Протасюка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11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4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4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054987" w:rsidRPr="00054987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27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2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91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054987" w:rsidRPr="00054987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59а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2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107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054987" w:rsidRPr="00054987" w:rsidRDefault="00054987" w:rsidP="00C33535">
      <w:pPr>
        <w:pStyle w:val="a9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87">
        <w:rPr>
          <w:rFonts w:ascii="Times New Roman" w:hAnsi="Times New Roman" w:cs="Times New Roman"/>
          <w:b/>
          <w:sz w:val="24"/>
          <w:szCs w:val="24"/>
        </w:rPr>
        <w:t>Российская Федерация, Иркутская область, муниципальный район Тулунский, сельское поселение</w:t>
      </w:r>
      <w:r w:rsidRPr="00054987">
        <w:rPr>
          <w:b/>
        </w:rPr>
        <w:t xml:space="preserve"> 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Гуранское, село Гуран, улица </w:t>
      </w:r>
      <w:r w:rsidRPr="00054987">
        <w:rPr>
          <w:rFonts w:ascii="Times New Roman" w:hAnsi="Times New Roman" w:cs="Times New Roman"/>
          <w:b/>
          <w:sz w:val="24"/>
          <w:szCs w:val="24"/>
        </w:rPr>
        <w:t>Николаева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, земельный участок </w:t>
      </w:r>
      <w:r w:rsidRPr="00054987">
        <w:rPr>
          <w:rFonts w:ascii="Times New Roman" w:hAnsi="Times New Roman" w:cs="Times New Roman"/>
          <w:b/>
          <w:sz w:val="24"/>
          <w:szCs w:val="24"/>
        </w:rPr>
        <w:t>32</w:t>
      </w:r>
      <w:r w:rsidRPr="00054987">
        <w:rPr>
          <w:rFonts w:ascii="Times New Roman" w:hAnsi="Times New Roman" w:cs="Times New Roman"/>
          <w:b/>
          <w:sz w:val="24"/>
          <w:szCs w:val="24"/>
        </w:rPr>
        <w:t xml:space="preserve"> (38:15:08010</w:t>
      </w:r>
      <w:r w:rsidRPr="00054987">
        <w:rPr>
          <w:rFonts w:ascii="Times New Roman" w:hAnsi="Times New Roman" w:cs="Times New Roman"/>
          <w:b/>
          <w:sz w:val="24"/>
          <w:szCs w:val="24"/>
        </w:rPr>
        <w:t>2</w:t>
      </w:r>
      <w:r w:rsidRPr="00054987">
        <w:rPr>
          <w:rFonts w:ascii="Times New Roman" w:hAnsi="Times New Roman" w:cs="Times New Roman"/>
          <w:b/>
          <w:sz w:val="24"/>
          <w:szCs w:val="24"/>
        </w:rPr>
        <w:t>:</w:t>
      </w:r>
      <w:r w:rsidRPr="00054987">
        <w:rPr>
          <w:rFonts w:ascii="Times New Roman" w:hAnsi="Times New Roman" w:cs="Times New Roman"/>
          <w:b/>
          <w:sz w:val="24"/>
          <w:szCs w:val="24"/>
        </w:rPr>
        <w:t>16</w:t>
      </w:r>
      <w:r w:rsidRPr="00054987">
        <w:rPr>
          <w:rFonts w:ascii="Times New Roman" w:hAnsi="Times New Roman" w:cs="Times New Roman"/>
          <w:b/>
          <w:sz w:val="24"/>
          <w:szCs w:val="24"/>
        </w:rPr>
        <w:t>)</w:t>
      </w:r>
      <w:r w:rsidRPr="00054987">
        <w:rPr>
          <w:rFonts w:ascii="Times New Roman" w:hAnsi="Times New Roman" w:cs="Times New Roman"/>
          <w:sz w:val="24"/>
          <w:szCs w:val="24"/>
        </w:rPr>
        <w:t>.</w:t>
      </w:r>
    </w:p>
    <w:p w:rsidR="00054987" w:rsidRPr="00C33535" w:rsidRDefault="00054987" w:rsidP="00054987">
      <w:pPr>
        <w:pStyle w:val="a9"/>
        <w:ind w:left="36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EA6FD1" w:rsidRDefault="00EA6FD1" w:rsidP="005F091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FD1" w:rsidRDefault="00EA6FD1" w:rsidP="005F0910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801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091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BE1326" w:rsidRPr="00EB28D7">
        <w:rPr>
          <w:rFonts w:ascii="Times New Roman" w:hAnsi="Times New Roman"/>
          <w:sz w:val="24"/>
          <w:szCs w:val="24"/>
        </w:rPr>
        <w:t xml:space="preserve">Опубликовать данное </w:t>
      </w:r>
      <w:r w:rsidR="00885E76">
        <w:rPr>
          <w:rFonts w:ascii="Times New Roman" w:hAnsi="Times New Roman"/>
          <w:sz w:val="24"/>
          <w:szCs w:val="24"/>
        </w:rPr>
        <w:t>распоряжение</w:t>
      </w:r>
      <w:r w:rsidR="00BE1326" w:rsidRPr="00EB28D7">
        <w:rPr>
          <w:rFonts w:ascii="Times New Roman" w:hAnsi="Times New Roman"/>
          <w:sz w:val="24"/>
          <w:szCs w:val="24"/>
        </w:rPr>
        <w:t xml:space="preserve"> в газете «</w:t>
      </w:r>
      <w:r w:rsidR="005442CB" w:rsidRPr="00EB28D7">
        <w:rPr>
          <w:rFonts w:ascii="Times New Roman" w:hAnsi="Times New Roman"/>
          <w:sz w:val="24"/>
          <w:szCs w:val="24"/>
        </w:rPr>
        <w:t>Гуранский</w:t>
      </w:r>
      <w:r w:rsidR="00BE1326" w:rsidRPr="00EB28D7">
        <w:rPr>
          <w:rFonts w:ascii="Times New Roman" w:hAnsi="Times New Roman"/>
          <w:sz w:val="24"/>
          <w:szCs w:val="24"/>
        </w:rPr>
        <w:t xml:space="preserve"> вестник» и разместить официальном сайте </w:t>
      </w:r>
      <w:r w:rsidR="00E315EE" w:rsidRPr="00EB28D7">
        <w:rPr>
          <w:rFonts w:ascii="Times New Roman" w:hAnsi="Times New Roman"/>
          <w:sz w:val="24"/>
          <w:szCs w:val="24"/>
        </w:rPr>
        <w:t>Гуранского</w:t>
      </w:r>
      <w:r w:rsidR="00BE1326" w:rsidRPr="00EB28D7">
        <w:rPr>
          <w:rFonts w:ascii="Times New Roman" w:hAnsi="Times New Roman"/>
          <w:sz w:val="24"/>
          <w:szCs w:val="24"/>
        </w:rPr>
        <w:t xml:space="preserve"> сельского поселения муниципального образования Тулунского района в сети «Интернет» во вкладке "</w:t>
      </w:r>
      <w:r w:rsidR="005442CB" w:rsidRPr="00EB28D7">
        <w:rPr>
          <w:rFonts w:ascii="Times New Roman" w:hAnsi="Times New Roman"/>
          <w:sz w:val="24"/>
          <w:szCs w:val="24"/>
        </w:rPr>
        <w:t>Градостроительное зонирование".</w:t>
      </w:r>
    </w:p>
    <w:p w:rsidR="00EA6FD1" w:rsidRDefault="00EA6FD1" w:rsidP="005F0910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E1326" w:rsidRPr="00B37801" w:rsidRDefault="005F0910" w:rsidP="005F0910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6FD1">
        <w:rPr>
          <w:rFonts w:ascii="Times New Roman" w:hAnsi="Times New Roman"/>
          <w:b/>
          <w:sz w:val="28"/>
          <w:szCs w:val="28"/>
        </w:rPr>
        <w:t>3</w:t>
      </w:r>
      <w:r w:rsidRPr="005F0910">
        <w:rPr>
          <w:rFonts w:ascii="Times New Roman" w:hAnsi="Times New Roman"/>
          <w:sz w:val="28"/>
          <w:szCs w:val="28"/>
        </w:rPr>
        <w:t>.</w:t>
      </w:r>
      <w:r w:rsidR="00BE1326" w:rsidRPr="00B37801">
        <w:rPr>
          <w:rFonts w:ascii="Times New Roman" w:hAnsi="Times New Roman"/>
          <w:sz w:val="24"/>
          <w:szCs w:val="24"/>
        </w:rPr>
        <w:t xml:space="preserve">Контроль за исполнением настоящего </w:t>
      </w:r>
      <w:r w:rsidR="00885E76">
        <w:rPr>
          <w:rFonts w:ascii="Times New Roman" w:hAnsi="Times New Roman"/>
          <w:sz w:val="24"/>
          <w:szCs w:val="24"/>
        </w:rPr>
        <w:t>распоряжения</w:t>
      </w:r>
      <w:r w:rsidR="00BE1326" w:rsidRPr="00B37801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5442CB" w:rsidRPr="005442CB" w:rsidRDefault="005442CB" w:rsidP="005442CB">
      <w:pPr>
        <w:pStyle w:val="a9"/>
      </w:pPr>
    </w:p>
    <w:p w:rsidR="00E90A59" w:rsidRDefault="00E90A59" w:rsidP="00E10F2E">
      <w:pPr>
        <w:rPr>
          <w:rFonts w:ascii="Times New Roman" w:hAnsi="Times New Roman" w:cs="Times New Roman"/>
          <w:sz w:val="24"/>
          <w:szCs w:val="24"/>
        </w:rPr>
      </w:pPr>
    </w:p>
    <w:p w:rsidR="00054987" w:rsidRDefault="00054987" w:rsidP="00E10F2E">
      <w:pPr>
        <w:rPr>
          <w:rFonts w:ascii="Times New Roman" w:hAnsi="Times New Roman" w:cs="Times New Roman"/>
          <w:sz w:val="24"/>
          <w:szCs w:val="24"/>
        </w:rPr>
      </w:pPr>
    </w:p>
    <w:p w:rsidR="00054987" w:rsidRDefault="00976B49" w:rsidP="00054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98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315EE" w:rsidRPr="00054987">
        <w:rPr>
          <w:rFonts w:ascii="Times New Roman" w:hAnsi="Times New Roman" w:cs="Times New Roman"/>
          <w:sz w:val="28"/>
          <w:szCs w:val="28"/>
        </w:rPr>
        <w:t>Гуранского</w:t>
      </w:r>
      <w:r w:rsidR="00E10F2E" w:rsidRPr="000549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8FB" w:rsidRPr="00054987" w:rsidRDefault="00E10F2E" w:rsidP="00054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54987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</w:t>
      </w:r>
      <w:r w:rsidR="00976B49" w:rsidRPr="00054987">
        <w:rPr>
          <w:rFonts w:ascii="Times New Roman" w:hAnsi="Times New Roman" w:cs="Times New Roman"/>
          <w:sz w:val="28"/>
          <w:szCs w:val="28"/>
        </w:rPr>
        <w:t xml:space="preserve">                            А.В. Греб</w:t>
      </w:r>
    </w:p>
    <w:sectPr w:rsidR="00C778FB" w:rsidRPr="00054987" w:rsidSect="00186A40">
      <w:pgSz w:w="11906" w:h="16838"/>
      <w:pgMar w:top="454" w:right="1274" w:bottom="45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215207"/>
    <w:multiLevelType w:val="hybridMultilevel"/>
    <w:tmpl w:val="30661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335A6A26"/>
    <w:lvl w:ilvl="0" w:tplc="A768ED5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03EE0"/>
    <w:rsid w:val="00016715"/>
    <w:rsid w:val="00035600"/>
    <w:rsid w:val="000505AA"/>
    <w:rsid w:val="00054987"/>
    <w:rsid w:val="00054A5F"/>
    <w:rsid w:val="000B56AB"/>
    <w:rsid w:val="000C2E09"/>
    <w:rsid w:val="000C4A7F"/>
    <w:rsid w:val="000D6D77"/>
    <w:rsid w:val="00102EB9"/>
    <w:rsid w:val="001578E6"/>
    <w:rsid w:val="00174014"/>
    <w:rsid w:val="001818F1"/>
    <w:rsid w:val="00186A40"/>
    <w:rsid w:val="00191E5E"/>
    <w:rsid w:val="001924F1"/>
    <w:rsid w:val="001B1438"/>
    <w:rsid w:val="00205353"/>
    <w:rsid w:val="00220540"/>
    <w:rsid w:val="002C612F"/>
    <w:rsid w:val="002D67A0"/>
    <w:rsid w:val="002E2B89"/>
    <w:rsid w:val="002F0167"/>
    <w:rsid w:val="00307BF0"/>
    <w:rsid w:val="00325E4A"/>
    <w:rsid w:val="00335C6F"/>
    <w:rsid w:val="0041065E"/>
    <w:rsid w:val="004332E5"/>
    <w:rsid w:val="004D1B24"/>
    <w:rsid w:val="004D1CB7"/>
    <w:rsid w:val="00502FB1"/>
    <w:rsid w:val="005345C9"/>
    <w:rsid w:val="005442CB"/>
    <w:rsid w:val="005911FD"/>
    <w:rsid w:val="005947A7"/>
    <w:rsid w:val="005B1230"/>
    <w:rsid w:val="005B1A7E"/>
    <w:rsid w:val="005B7B6C"/>
    <w:rsid w:val="005D58BC"/>
    <w:rsid w:val="005F0910"/>
    <w:rsid w:val="0065642B"/>
    <w:rsid w:val="006A2F01"/>
    <w:rsid w:val="006B307A"/>
    <w:rsid w:val="006D5668"/>
    <w:rsid w:val="006E434A"/>
    <w:rsid w:val="00705B9B"/>
    <w:rsid w:val="007240A3"/>
    <w:rsid w:val="00725230"/>
    <w:rsid w:val="007545BA"/>
    <w:rsid w:val="00765757"/>
    <w:rsid w:val="007B31E2"/>
    <w:rsid w:val="007E49B9"/>
    <w:rsid w:val="007E648C"/>
    <w:rsid w:val="00806FB5"/>
    <w:rsid w:val="0081488C"/>
    <w:rsid w:val="008247D9"/>
    <w:rsid w:val="00861BE5"/>
    <w:rsid w:val="00867C67"/>
    <w:rsid w:val="008735D9"/>
    <w:rsid w:val="00885E76"/>
    <w:rsid w:val="008A4DEB"/>
    <w:rsid w:val="008F5D4E"/>
    <w:rsid w:val="00976784"/>
    <w:rsid w:val="00976B49"/>
    <w:rsid w:val="009B2A29"/>
    <w:rsid w:val="009B5780"/>
    <w:rsid w:val="009F5043"/>
    <w:rsid w:val="00A218D0"/>
    <w:rsid w:val="00A22BFA"/>
    <w:rsid w:val="00A40724"/>
    <w:rsid w:val="00A606DB"/>
    <w:rsid w:val="00AA6E1A"/>
    <w:rsid w:val="00AF629F"/>
    <w:rsid w:val="00B12029"/>
    <w:rsid w:val="00B33725"/>
    <w:rsid w:val="00B37801"/>
    <w:rsid w:val="00B43E92"/>
    <w:rsid w:val="00B47420"/>
    <w:rsid w:val="00B724EE"/>
    <w:rsid w:val="00BC1100"/>
    <w:rsid w:val="00BD1F18"/>
    <w:rsid w:val="00BE1326"/>
    <w:rsid w:val="00BF2980"/>
    <w:rsid w:val="00C229E3"/>
    <w:rsid w:val="00C27655"/>
    <w:rsid w:val="00C33535"/>
    <w:rsid w:val="00C46002"/>
    <w:rsid w:val="00C63317"/>
    <w:rsid w:val="00C778FB"/>
    <w:rsid w:val="00C86A9A"/>
    <w:rsid w:val="00C9587D"/>
    <w:rsid w:val="00CA5B22"/>
    <w:rsid w:val="00D21430"/>
    <w:rsid w:val="00D4649C"/>
    <w:rsid w:val="00D55EDA"/>
    <w:rsid w:val="00D81BFB"/>
    <w:rsid w:val="00D867B9"/>
    <w:rsid w:val="00DC3F3A"/>
    <w:rsid w:val="00E10F2E"/>
    <w:rsid w:val="00E13794"/>
    <w:rsid w:val="00E22E2E"/>
    <w:rsid w:val="00E315EE"/>
    <w:rsid w:val="00E35981"/>
    <w:rsid w:val="00E56A5B"/>
    <w:rsid w:val="00E65E58"/>
    <w:rsid w:val="00E714E2"/>
    <w:rsid w:val="00E73E6E"/>
    <w:rsid w:val="00E90A59"/>
    <w:rsid w:val="00E92B30"/>
    <w:rsid w:val="00EA3560"/>
    <w:rsid w:val="00EA6FD1"/>
    <w:rsid w:val="00EB28D7"/>
    <w:rsid w:val="00ED0142"/>
    <w:rsid w:val="00ED613F"/>
    <w:rsid w:val="00EF7CED"/>
    <w:rsid w:val="00F24A89"/>
    <w:rsid w:val="00F37BAF"/>
    <w:rsid w:val="00F6020B"/>
    <w:rsid w:val="00F71E0C"/>
    <w:rsid w:val="00F91E56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BBB453-7835-4EC5-AF69-F58929C3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2</cp:revision>
  <cp:lastPrinted>2024-11-14T05:34:00Z</cp:lastPrinted>
  <dcterms:created xsi:type="dcterms:W3CDTF">2024-11-14T05:42:00Z</dcterms:created>
  <dcterms:modified xsi:type="dcterms:W3CDTF">2024-11-14T05:42:00Z</dcterms:modified>
</cp:coreProperties>
</file>