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9" w:rsidRDefault="00611459" w:rsidP="00083F6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083F6B" w:rsidRDefault="00611459" w:rsidP="00083F6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083F6B" w:rsidRDefault="004C7D95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Гуранского</w:t>
      </w:r>
      <w:r w:rsidR="00083F6B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083F6B" w:rsidRDefault="00083F6B" w:rsidP="00083F6B">
      <w:pPr>
        <w:pStyle w:val="a3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083F6B" w:rsidRDefault="0050099B" w:rsidP="00083F6B">
      <w:pPr>
        <w:pStyle w:val="a3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16</w:t>
      </w:r>
      <w:r w:rsidR="00F95F61">
        <w:rPr>
          <w:rFonts w:ascii="Times New Roman" w:hAnsi="Times New Roman"/>
          <w:b/>
          <w:spacing w:val="20"/>
          <w:sz w:val="28"/>
          <w:szCs w:val="28"/>
        </w:rPr>
        <w:t>.</w:t>
      </w:r>
      <w:r w:rsidR="004C7D95">
        <w:rPr>
          <w:rFonts w:ascii="Times New Roman" w:hAnsi="Times New Roman"/>
          <w:b/>
          <w:spacing w:val="20"/>
          <w:sz w:val="28"/>
          <w:szCs w:val="28"/>
        </w:rPr>
        <w:t>01</w:t>
      </w:r>
      <w:r w:rsidR="007F5032">
        <w:rPr>
          <w:rFonts w:ascii="Times New Roman" w:hAnsi="Times New Roman"/>
          <w:b/>
          <w:spacing w:val="20"/>
          <w:sz w:val="28"/>
          <w:szCs w:val="28"/>
        </w:rPr>
        <w:t>.20</w:t>
      </w:r>
      <w:r>
        <w:rPr>
          <w:rFonts w:ascii="Times New Roman" w:hAnsi="Times New Roman"/>
          <w:b/>
          <w:spacing w:val="20"/>
          <w:sz w:val="28"/>
          <w:szCs w:val="28"/>
        </w:rPr>
        <w:t>20</w:t>
      </w:r>
      <w:r w:rsidR="00083F6B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083F6B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 </w:t>
      </w:r>
      <w:r w:rsidR="00CE655D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F82ED3">
        <w:rPr>
          <w:rFonts w:ascii="Times New Roman" w:hAnsi="Times New Roman"/>
          <w:spacing w:val="20"/>
          <w:sz w:val="28"/>
          <w:szCs w:val="28"/>
        </w:rPr>
        <w:t xml:space="preserve">     </w:t>
      </w:r>
      <w:r w:rsidR="00083F6B">
        <w:rPr>
          <w:rFonts w:ascii="Times New Roman" w:hAnsi="Times New Roman"/>
          <w:spacing w:val="20"/>
          <w:sz w:val="28"/>
          <w:szCs w:val="28"/>
        </w:rPr>
        <w:t xml:space="preserve">    </w:t>
      </w:r>
      <w:r w:rsidR="00083F6B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4C7D95">
        <w:rPr>
          <w:rFonts w:ascii="Times New Roman" w:hAnsi="Times New Roman"/>
          <w:b/>
          <w:spacing w:val="20"/>
          <w:sz w:val="28"/>
          <w:szCs w:val="28"/>
        </w:rPr>
        <w:t>2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. </w:t>
      </w:r>
      <w:r w:rsidR="004C7D95">
        <w:rPr>
          <w:rFonts w:ascii="Times New Roman" w:hAnsi="Times New Roman"/>
          <w:b/>
          <w:spacing w:val="20"/>
          <w:sz w:val="28"/>
          <w:szCs w:val="28"/>
        </w:rPr>
        <w:t>Гуран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83F6B" w:rsidRPr="004C7D95" w:rsidRDefault="00083F6B" w:rsidP="00083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D9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F2D05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4C7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05">
        <w:rPr>
          <w:rFonts w:ascii="Times New Roman" w:hAnsi="Times New Roman" w:cs="Times New Roman"/>
          <w:b/>
          <w:sz w:val="28"/>
          <w:szCs w:val="28"/>
        </w:rPr>
        <w:t>плана-</w:t>
      </w:r>
      <w:r w:rsidRPr="004C7D95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083F6B" w:rsidRPr="004C7D95" w:rsidRDefault="00083F6B" w:rsidP="00083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D95">
        <w:rPr>
          <w:rFonts w:ascii="Times New Roman" w:hAnsi="Times New Roman" w:cs="Times New Roman"/>
          <w:b/>
          <w:sz w:val="28"/>
          <w:szCs w:val="28"/>
        </w:rPr>
        <w:t>размещения заказов на поставки товаров,</w:t>
      </w:r>
    </w:p>
    <w:p w:rsidR="00083F6B" w:rsidRPr="004C7D95" w:rsidRDefault="00083F6B" w:rsidP="00083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D95">
        <w:rPr>
          <w:rFonts w:ascii="Times New Roman" w:hAnsi="Times New Roman" w:cs="Times New Roman"/>
          <w:b/>
          <w:sz w:val="28"/>
          <w:szCs w:val="28"/>
        </w:rPr>
        <w:t xml:space="preserve">выполнения работ, оказания услуг </w:t>
      </w:r>
      <w:proofErr w:type="gramStart"/>
      <w:r w:rsidRPr="004C7D9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C7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99B" w:rsidRDefault="00083F6B" w:rsidP="00083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D9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F2D05"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Pr="004C7D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3F6B" w:rsidRPr="004C7D95" w:rsidRDefault="00083F6B" w:rsidP="00083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D95">
        <w:rPr>
          <w:rFonts w:ascii="Times New Roman" w:hAnsi="Times New Roman" w:cs="Times New Roman"/>
          <w:b/>
          <w:sz w:val="28"/>
          <w:szCs w:val="28"/>
        </w:rPr>
        <w:t>на 20</w:t>
      </w:r>
      <w:r w:rsidR="0050099B">
        <w:rPr>
          <w:rFonts w:ascii="Times New Roman" w:hAnsi="Times New Roman" w:cs="Times New Roman"/>
          <w:b/>
          <w:sz w:val="28"/>
          <w:szCs w:val="28"/>
        </w:rPr>
        <w:t>20</w:t>
      </w:r>
      <w:r w:rsidRPr="004C7D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3F6B" w:rsidRDefault="00083F6B" w:rsidP="00083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655D" w:rsidRDefault="00CE655D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10,15 ст. 21 Федерального закона от 05.02.2013 г.         № 44–ФЗ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г. № 554 «О требованиях к формированию, утверждению и ведению плана графика закупок товаров, работ, услуг для обеспечения нужд субъекта Российской Федерации и муниципальных нужд, а также о требованиях к форме плана – графика закупок товаров, работ, услуг».</w:t>
      </w:r>
    </w:p>
    <w:p w:rsidR="00CE655D" w:rsidRDefault="00CE655D" w:rsidP="00CE6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F82ED3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</w:t>
      </w:r>
      <w:r w:rsidR="00CE655D">
        <w:rPr>
          <w:rFonts w:ascii="Times New Roman" w:hAnsi="Times New Roman" w:cs="Times New Roman"/>
          <w:sz w:val="28"/>
          <w:szCs w:val="28"/>
        </w:rPr>
        <w:t xml:space="preserve">график размещения заказов на поставки товаров, выполнение работ, оказание услуг для нужд администрации </w:t>
      </w:r>
      <w:r>
        <w:rPr>
          <w:rFonts w:ascii="Times New Roman" w:hAnsi="Times New Roman" w:cs="Times New Roman"/>
          <w:sz w:val="28"/>
          <w:szCs w:val="28"/>
        </w:rPr>
        <w:t>Гуранского</w:t>
      </w:r>
      <w:r w:rsidR="00CE655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0099B"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="00CE655D">
        <w:rPr>
          <w:rFonts w:ascii="Times New Roman" w:hAnsi="Times New Roman" w:cs="Times New Roman"/>
          <w:sz w:val="28"/>
          <w:szCs w:val="28"/>
        </w:rPr>
        <w:t xml:space="preserve">год (далее – план-график) </w:t>
      </w:r>
      <w:proofErr w:type="gramStart"/>
      <w:r w:rsidR="00CE655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E655D">
        <w:rPr>
          <w:rFonts w:ascii="Times New Roman" w:hAnsi="Times New Roman" w:cs="Times New Roman"/>
          <w:sz w:val="28"/>
          <w:szCs w:val="28"/>
        </w:rPr>
        <w:t>.</w:t>
      </w: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Контрактному управляющему администрации </w:t>
      </w:r>
      <w:r w:rsidR="00F82ED3" w:rsidRPr="00F82ED3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2ED3">
        <w:rPr>
          <w:rFonts w:ascii="Times New Roman" w:hAnsi="Times New Roman" w:cs="Times New Roman"/>
          <w:sz w:val="28"/>
          <w:szCs w:val="28"/>
        </w:rPr>
        <w:t>А.В. Греб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срок.</w:t>
      </w: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2E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оставляю за собой. </w:t>
      </w: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2ED3" w:rsidRPr="00F82ED3">
        <w:rPr>
          <w:rFonts w:ascii="Times New Roman" w:hAnsi="Times New Roman" w:cs="Times New Roman"/>
          <w:sz w:val="28"/>
          <w:szCs w:val="28"/>
        </w:rPr>
        <w:t>Гуранского</w:t>
      </w:r>
    </w:p>
    <w:p w:rsidR="00CE655D" w:rsidRDefault="00CE655D" w:rsidP="00CE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F82ED3">
        <w:rPr>
          <w:rFonts w:ascii="Times New Roman" w:hAnsi="Times New Roman" w:cs="Times New Roman"/>
          <w:sz w:val="28"/>
          <w:szCs w:val="28"/>
        </w:rPr>
        <w:t>А.В. Греб</w:t>
      </w:r>
    </w:p>
    <w:p w:rsidR="00A02177" w:rsidRDefault="00A02177"/>
    <w:sectPr w:rsidR="00A0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F6B"/>
    <w:rsid w:val="00083F6B"/>
    <w:rsid w:val="000D722D"/>
    <w:rsid w:val="001713CF"/>
    <w:rsid w:val="003320AF"/>
    <w:rsid w:val="003650A0"/>
    <w:rsid w:val="004C7D95"/>
    <w:rsid w:val="0050099B"/>
    <w:rsid w:val="00557D1E"/>
    <w:rsid w:val="00611459"/>
    <w:rsid w:val="007F5032"/>
    <w:rsid w:val="00A02177"/>
    <w:rsid w:val="00B56BD3"/>
    <w:rsid w:val="00BF2D05"/>
    <w:rsid w:val="00CE655D"/>
    <w:rsid w:val="00F82ED3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83F6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19</cp:revision>
  <cp:lastPrinted>2019-01-29T03:36:00Z</cp:lastPrinted>
  <dcterms:created xsi:type="dcterms:W3CDTF">2017-07-13T00:05:00Z</dcterms:created>
  <dcterms:modified xsi:type="dcterms:W3CDTF">2020-02-12T02:04:00Z</dcterms:modified>
</cp:coreProperties>
</file>