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0B" w:rsidRDefault="00B3730B" w:rsidP="00B3730B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428625" cy="542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0B" w:rsidRDefault="00B3730B" w:rsidP="00B3730B">
      <w:pPr>
        <w:spacing w:after="0" w:line="240" w:lineRule="auto"/>
        <w:ind w:left="567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Иркутская область</w:t>
      </w:r>
    </w:p>
    <w:p w:rsidR="00B3730B" w:rsidRDefault="00B3730B" w:rsidP="00B3730B">
      <w:pPr>
        <w:spacing w:after="0" w:line="240" w:lineRule="auto"/>
        <w:ind w:left="567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Тулунский район</w:t>
      </w:r>
    </w:p>
    <w:p w:rsidR="00B3730B" w:rsidRDefault="00B3730B" w:rsidP="00B3730B">
      <w:pPr>
        <w:spacing w:after="0" w:line="240" w:lineRule="auto"/>
        <w:ind w:left="567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Администрация </w:t>
      </w:r>
    </w:p>
    <w:p w:rsidR="00B3730B" w:rsidRDefault="00295B96" w:rsidP="00B3730B">
      <w:pPr>
        <w:spacing w:after="0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ГУРАНСКОЕ</w:t>
      </w:r>
      <w:r w:rsidR="00B3730B">
        <w:rPr>
          <w:rFonts w:ascii="Times New Roman" w:hAnsi="Times New Roman"/>
          <w:b/>
          <w:spacing w:val="20"/>
          <w:sz w:val="28"/>
          <w:szCs w:val="28"/>
        </w:rPr>
        <w:t xml:space="preserve"> СЕЛЬСКОЕ ПОСЕЛЕНИЕ</w:t>
      </w:r>
    </w:p>
    <w:p w:rsidR="00B3730B" w:rsidRDefault="00B3730B" w:rsidP="00B3730B">
      <w:pPr>
        <w:pStyle w:val="a4"/>
        <w:ind w:left="56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</w:t>
      </w:r>
    </w:p>
    <w:p w:rsidR="00B3730B" w:rsidRDefault="00B3730B" w:rsidP="00B3730B">
      <w:pPr>
        <w:pStyle w:val="a4"/>
        <w:ind w:left="56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B3730B" w:rsidRDefault="00B3730B" w:rsidP="00B3730B">
      <w:pPr>
        <w:pStyle w:val="a4"/>
        <w:ind w:left="56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B3730B" w:rsidRDefault="00B3730B" w:rsidP="00B3730B">
      <w:pPr>
        <w:ind w:firstLine="567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2A42EC">
        <w:rPr>
          <w:rFonts w:ascii="Times New Roman" w:hAnsi="Times New Roman"/>
          <w:b/>
          <w:spacing w:val="20"/>
          <w:sz w:val="28"/>
          <w:szCs w:val="28"/>
        </w:rPr>
        <w:t>13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2A42EC">
        <w:rPr>
          <w:rFonts w:ascii="Times New Roman" w:hAnsi="Times New Roman"/>
          <w:b/>
          <w:spacing w:val="20"/>
          <w:sz w:val="28"/>
          <w:szCs w:val="28"/>
        </w:rPr>
        <w:t xml:space="preserve">мая </w:t>
      </w:r>
      <w:bookmarkStart w:id="0" w:name="_GoBack"/>
      <w:bookmarkEnd w:id="0"/>
      <w:r>
        <w:rPr>
          <w:rFonts w:ascii="Times New Roman" w:hAnsi="Times New Roman"/>
          <w:b/>
          <w:spacing w:val="20"/>
          <w:sz w:val="28"/>
          <w:szCs w:val="28"/>
        </w:rPr>
        <w:t xml:space="preserve"> 2013г.</w:t>
      </w:r>
      <w:r>
        <w:rPr>
          <w:rFonts w:ascii="Times New Roman" w:hAnsi="Times New Roman"/>
          <w:b/>
          <w:spacing w:val="20"/>
          <w:sz w:val="28"/>
          <w:szCs w:val="28"/>
        </w:rPr>
        <w:tab/>
      </w:r>
      <w:r>
        <w:rPr>
          <w:rFonts w:ascii="Times New Roman" w:hAnsi="Times New Roman"/>
          <w:b/>
          <w:spacing w:val="20"/>
          <w:sz w:val="28"/>
          <w:szCs w:val="28"/>
        </w:rPr>
        <w:tab/>
      </w:r>
      <w:r>
        <w:rPr>
          <w:rFonts w:ascii="Times New Roman" w:hAnsi="Times New Roman"/>
          <w:b/>
          <w:spacing w:val="20"/>
          <w:sz w:val="28"/>
          <w:szCs w:val="28"/>
        </w:rPr>
        <w:tab/>
      </w:r>
      <w:r>
        <w:rPr>
          <w:rFonts w:ascii="Times New Roman" w:hAnsi="Times New Roman"/>
          <w:b/>
          <w:spacing w:val="20"/>
          <w:sz w:val="28"/>
          <w:szCs w:val="28"/>
        </w:rPr>
        <w:tab/>
        <w:t xml:space="preserve">           №</w:t>
      </w:r>
      <w:r w:rsidR="002A42EC">
        <w:rPr>
          <w:rFonts w:ascii="Times New Roman" w:hAnsi="Times New Roman"/>
          <w:b/>
          <w:spacing w:val="20"/>
          <w:sz w:val="28"/>
          <w:szCs w:val="28"/>
        </w:rPr>
        <w:t>27</w:t>
      </w:r>
    </w:p>
    <w:p w:rsidR="00B3730B" w:rsidRDefault="00B3730B" w:rsidP="00B3730B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«Положения </w:t>
      </w:r>
    </w:p>
    <w:p w:rsidR="00B3730B" w:rsidRDefault="00B3730B" w:rsidP="00B3730B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оплате труда работников </w:t>
      </w:r>
    </w:p>
    <w:p w:rsidR="00B3730B" w:rsidRDefault="00B3730B" w:rsidP="00B3730B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казенного учреждения </w:t>
      </w:r>
    </w:p>
    <w:p w:rsidR="00B3730B" w:rsidRDefault="00B3730B" w:rsidP="00B3730B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95B96">
        <w:rPr>
          <w:rFonts w:ascii="Times New Roman" w:hAnsi="Times New Roman" w:cs="Times New Roman"/>
          <w:i/>
          <w:sz w:val="28"/>
          <w:szCs w:val="28"/>
        </w:rPr>
        <w:t>Центр Ремёсел с.Гуран»</w:t>
      </w:r>
    </w:p>
    <w:p w:rsidR="00B3730B" w:rsidRDefault="00B3730B" w:rsidP="00B37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30B" w:rsidRDefault="00B3730B" w:rsidP="00B3730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исполнения плана мероприятий («дорожной карты»), направленных на повышение эффективности сферы культуры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Иркутской области, утвержденного распоряжением Правительства Иркутской области от 28.02.2013г. №58-рп, </w:t>
      </w:r>
      <w:r w:rsidR="00662DB1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Тулунского муниципального района от 03.04.2013г. № 252-рг «Об утверждении плана мероприятий («дорожной карты»), направленных на повышение эффективности сферы культуры в Тулунском муниципальном районе» руководствуясь </w:t>
      </w:r>
      <w:r w:rsidR="00295B96">
        <w:rPr>
          <w:rFonts w:ascii="Times New Roman" w:hAnsi="Times New Roman"/>
          <w:sz w:val="28"/>
          <w:szCs w:val="28"/>
        </w:rPr>
        <w:t>статьей 24 Устава Гуранского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B3730B" w:rsidRDefault="00B3730B" w:rsidP="00B373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730B" w:rsidRDefault="00B3730B" w:rsidP="00B3730B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B3730B" w:rsidRDefault="00B3730B" w:rsidP="00B373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об оплате труда работников муниципального казенного</w:t>
      </w:r>
      <w:r w:rsidR="00295B96">
        <w:rPr>
          <w:rFonts w:ascii="Times New Roman" w:hAnsi="Times New Roman" w:cs="Times New Roman"/>
          <w:sz w:val="28"/>
          <w:szCs w:val="28"/>
        </w:rPr>
        <w:t xml:space="preserve"> учреждения «Центр Ремёсел с.Гуран»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B96">
        <w:rPr>
          <w:rFonts w:ascii="Times New Roman" w:hAnsi="Times New Roman" w:cs="Times New Roman"/>
          <w:sz w:val="28"/>
          <w:szCs w:val="28"/>
        </w:rPr>
        <w:t>находящегося в ведении Гуранского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новой редакции (прилагается).</w:t>
      </w:r>
    </w:p>
    <w:p w:rsidR="00B3730B" w:rsidRDefault="00B3730B" w:rsidP="00B373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Положение об оплате труда работников муниципального казенного</w:t>
      </w:r>
      <w:r w:rsidR="00295B96">
        <w:rPr>
          <w:rFonts w:ascii="Times New Roman" w:hAnsi="Times New Roman" w:cs="Times New Roman"/>
          <w:sz w:val="28"/>
          <w:szCs w:val="28"/>
        </w:rPr>
        <w:t xml:space="preserve"> учреждения «Центр Ремёсел с.Гуран»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B96">
        <w:rPr>
          <w:rFonts w:ascii="Times New Roman" w:hAnsi="Times New Roman" w:cs="Times New Roman"/>
          <w:sz w:val="28"/>
          <w:szCs w:val="28"/>
        </w:rPr>
        <w:t>находящегося в ведении Гуранского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утвержденного</w:t>
      </w:r>
      <w:r w:rsidR="00295B9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Гуранского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28.11.2011г. № 34-пг признать утратившим силу.</w:t>
      </w:r>
    </w:p>
    <w:p w:rsidR="00B3730B" w:rsidRDefault="00B3730B" w:rsidP="00B373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3.Настоящее постановление вступает в силу с 01.05. 2013года.</w:t>
      </w:r>
    </w:p>
    <w:p w:rsidR="00B3730B" w:rsidRDefault="00B3730B" w:rsidP="00B373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собой.</w:t>
      </w:r>
    </w:p>
    <w:p w:rsidR="00B3730B" w:rsidRDefault="00B3730B" w:rsidP="00B373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730B" w:rsidRDefault="00B3730B" w:rsidP="00B373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730B" w:rsidRDefault="00295B96" w:rsidP="00B373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Гуранского</w:t>
      </w:r>
    </w:p>
    <w:p w:rsidR="00B3730B" w:rsidRDefault="00B3730B" w:rsidP="00B373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 w:rsidR="00295B96">
        <w:rPr>
          <w:rFonts w:ascii="Times New Roman" w:hAnsi="Times New Roman"/>
          <w:sz w:val="28"/>
          <w:szCs w:val="28"/>
        </w:rPr>
        <w:t xml:space="preserve">                    Н.В.Яковеня.</w:t>
      </w:r>
    </w:p>
    <w:p w:rsidR="00B3730B" w:rsidRDefault="00B3730B" w:rsidP="00B3730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3730B" w:rsidRDefault="00B3730B" w:rsidP="00B3730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3730B" w:rsidRDefault="00B3730B" w:rsidP="00B3730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3730B" w:rsidRDefault="00B3730B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6" w:type="dxa"/>
        <w:tblInd w:w="108" w:type="dxa"/>
        <w:tblLook w:val="01E0" w:firstRow="1" w:lastRow="1" w:firstColumn="1" w:lastColumn="1" w:noHBand="0" w:noVBand="0"/>
      </w:tblPr>
      <w:tblGrid>
        <w:gridCol w:w="5040"/>
        <w:gridCol w:w="4786"/>
      </w:tblGrid>
      <w:tr w:rsidR="002E1A91" w:rsidTr="002E1A91">
        <w:tc>
          <w:tcPr>
            <w:tcW w:w="5040" w:type="dxa"/>
          </w:tcPr>
          <w:p w:rsidR="002E1A91" w:rsidRDefault="002E1A9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ИСПОЛНИЛА:________</w:t>
            </w:r>
          </w:p>
          <w:p w:rsidR="002E1A91" w:rsidRDefault="006806CF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</w:t>
            </w:r>
            <w:r w:rsidR="00295B96">
              <w:rPr>
                <w:rFonts w:ascii="Times New Roman" w:hAnsi="Times New Roman"/>
                <w:sz w:val="28"/>
                <w:szCs w:val="28"/>
              </w:rPr>
              <w:t>К  ЦР</w:t>
            </w:r>
          </w:p>
          <w:p w:rsidR="002E1A91" w:rsidRDefault="00295B96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Л.В.Чикиндина.</w:t>
            </w:r>
          </w:p>
          <w:p w:rsidR="002E1A91" w:rsidRDefault="002E1A91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A91" w:rsidRDefault="002E1A9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1A91" w:rsidRPr="002E1A91" w:rsidRDefault="002E1A9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2E1A91" w:rsidRDefault="002E1A91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инспектор-юрист</w:t>
            </w:r>
          </w:p>
          <w:p w:rsidR="002E1A91" w:rsidRDefault="002E1A9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М.А.Нефедьева</w:t>
            </w:r>
          </w:p>
        </w:tc>
      </w:tr>
    </w:tbl>
    <w:p w:rsidR="0087377D" w:rsidRDefault="0087377D"/>
    <w:sectPr w:rsidR="0087377D" w:rsidSect="00662D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30B"/>
    <w:rsid w:val="001B3BAF"/>
    <w:rsid w:val="00295B96"/>
    <w:rsid w:val="002A42EC"/>
    <w:rsid w:val="002C107B"/>
    <w:rsid w:val="002E1A91"/>
    <w:rsid w:val="005B5D44"/>
    <w:rsid w:val="00662DB1"/>
    <w:rsid w:val="006806CF"/>
    <w:rsid w:val="00696036"/>
    <w:rsid w:val="007A5A62"/>
    <w:rsid w:val="0087377D"/>
    <w:rsid w:val="00B3730B"/>
    <w:rsid w:val="00D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73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373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B373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Шапка (герб)"/>
    <w:basedOn w:val="a"/>
    <w:rsid w:val="00B3730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ConsPlusNonformat">
    <w:name w:val="ConsPlusNonformat"/>
    <w:uiPriority w:val="99"/>
    <w:rsid w:val="00B37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1610</Characters>
  <Application>Microsoft Office Word</Application>
  <DocSecurity>0</DocSecurity>
  <Lines>13</Lines>
  <Paragraphs>3</Paragraphs>
  <ScaleCrop>false</ScaleCrop>
  <Company>MultiDVD Team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lawyer3</dc:creator>
  <cp:keywords/>
  <dc:description/>
  <cp:lastModifiedBy>Admin</cp:lastModifiedBy>
  <cp:revision>14</cp:revision>
  <cp:lastPrinted>2013-06-04T02:22:00Z</cp:lastPrinted>
  <dcterms:created xsi:type="dcterms:W3CDTF">2013-05-20T03:51:00Z</dcterms:created>
  <dcterms:modified xsi:type="dcterms:W3CDTF">2013-06-13T05:08:00Z</dcterms:modified>
</cp:coreProperties>
</file>