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48D5" w:rsidRDefault="00DD48D5" w:rsidP="00DD48D5">
      <w:pPr>
        <w:pStyle w:val="a3"/>
        <w:jc w:val="center"/>
        <w:rPr>
          <w:rFonts w:ascii="Times New Roman" w:hAnsi="Times New Roman"/>
          <w:b/>
          <w:spacing w:val="20"/>
          <w:sz w:val="28"/>
          <w:szCs w:val="28"/>
        </w:rPr>
      </w:pPr>
      <w:r>
        <w:rPr>
          <w:rFonts w:ascii="Times New Roman" w:hAnsi="Times New Roman"/>
          <w:b/>
          <w:spacing w:val="20"/>
          <w:sz w:val="28"/>
          <w:szCs w:val="28"/>
        </w:rPr>
        <w:t>ИРКУТСКАЯ ОБЛАСТЬ</w:t>
      </w:r>
    </w:p>
    <w:p w:rsidR="00DD48D5" w:rsidRDefault="00DD48D5" w:rsidP="00DD48D5">
      <w:pPr>
        <w:pStyle w:val="a3"/>
        <w:ind w:left="-3827" w:right="-3970"/>
        <w:jc w:val="center"/>
        <w:rPr>
          <w:rFonts w:ascii="Times New Roman" w:hAnsi="Times New Roman"/>
          <w:b/>
          <w:spacing w:val="20"/>
          <w:sz w:val="28"/>
          <w:szCs w:val="28"/>
        </w:rPr>
      </w:pPr>
      <w:r>
        <w:rPr>
          <w:rFonts w:ascii="Times New Roman" w:hAnsi="Times New Roman"/>
          <w:b/>
          <w:spacing w:val="20"/>
          <w:sz w:val="28"/>
          <w:szCs w:val="28"/>
        </w:rPr>
        <w:t>Тулунский район</w:t>
      </w:r>
    </w:p>
    <w:p w:rsidR="00DD48D5" w:rsidRDefault="00DD48D5" w:rsidP="00DD48D5">
      <w:pPr>
        <w:pStyle w:val="a3"/>
        <w:ind w:left="-3827" w:right="-3970"/>
        <w:jc w:val="center"/>
        <w:rPr>
          <w:rFonts w:ascii="Times New Roman" w:hAnsi="Times New Roman"/>
          <w:b/>
          <w:spacing w:val="20"/>
          <w:sz w:val="28"/>
          <w:szCs w:val="28"/>
        </w:rPr>
      </w:pPr>
    </w:p>
    <w:p w:rsidR="00DD48D5" w:rsidRDefault="00DD48D5" w:rsidP="00DD48D5">
      <w:pPr>
        <w:pStyle w:val="a3"/>
        <w:ind w:left="-3827" w:right="-3970"/>
        <w:jc w:val="center"/>
        <w:rPr>
          <w:rFonts w:ascii="Times New Roman" w:hAnsi="Times New Roman"/>
          <w:b/>
          <w:spacing w:val="20"/>
          <w:sz w:val="28"/>
          <w:szCs w:val="28"/>
        </w:rPr>
      </w:pPr>
      <w:r>
        <w:rPr>
          <w:rFonts w:ascii="Times New Roman" w:hAnsi="Times New Roman"/>
          <w:b/>
          <w:spacing w:val="20"/>
          <w:sz w:val="28"/>
          <w:szCs w:val="28"/>
        </w:rPr>
        <w:t>ДУМА</w:t>
      </w:r>
    </w:p>
    <w:p w:rsidR="00DD48D5" w:rsidRDefault="00DD48D5" w:rsidP="00DD48D5">
      <w:pPr>
        <w:pStyle w:val="a3"/>
        <w:ind w:left="-3827" w:right="-3970"/>
        <w:jc w:val="center"/>
        <w:rPr>
          <w:rFonts w:ascii="Times New Roman" w:hAnsi="Times New Roman"/>
          <w:b/>
          <w:spacing w:val="20"/>
          <w:sz w:val="28"/>
          <w:szCs w:val="28"/>
        </w:rPr>
      </w:pPr>
      <w:r>
        <w:rPr>
          <w:rFonts w:ascii="Times New Roman" w:hAnsi="Times New Roman"/>
          <w:b/>
          <w:spacing w:val="20"/>
          <w:sz w:val="28"/>
          <w:szCs w:val="28"/>
        </w:rPr>
        <w:t>Гуранского сельского поселения</w:t>
      </w:r>
    </w:p>
    <w:p w:rsidR="00DD48D5" w:rsidRDefault="00DD48D5" w:rsidP="00DD48D5">
      <w:pPr>
        <w:pStyle w:val="a3"/>
        <w:ind w:left="-3827" w:right="-3970"/>
        <w:jc w:val="center"/>
        <w:rPr>
          <w:b/>
          <w:spacing w:val="20"/>
          <w:sz w:val="28"/>
          <w:szCs w:val="28"/>
        </w:rPr>
      </w:pPr>
    </w:p>
    <w:p w:rsidR="00DD48D5" w:rsidRDefault="00DD48D5" w:rsidP="00DD48D5">
      <w:pPr>
        <w:pStyle w:val="a3"/>
        <w:ind w:left="-3827" w:right="-3970"/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>Р Е Ш Е Н И Е</w:t>
      </w:r>
    </w:p>
    <w:p w:rsidR="00DD48D5" w:rsidRDefault="00DD48D5" w:rsidP="00DD48D5">
      <w:pPr>
        <w:jc w:val="center"/>
        <w:rPr>
          <w:sz w:val="24"/>
          <w:szCs w:val="24"/>
        </w:rPr>
      </w:pPr>
    </w:p>
    <w:p w:rsidR="00DD48D5" w:rsidRPr="006B7148" w:rsidRDefault="006B7148" w:rsidP="00DD48D5">
      <w:pPr>
        <w:jc w:val="center"/>
        <w:rPr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>«18</w:t>
      </w:r>
      <w:r w:rsidR="00DD48D5">
        <w:rPr>
          <w:b/>
          <w:spacing w:val="20"/>
          <w:sz w:val="28"/>
          <w:szCs w:val="28"/>
        </w:rPr>
        <w:t xml:space="preserve">» </w:t>
      </w:r>
      <w:r>
        <w:rPr>
          <w:b/>
          <w:spacing w:val="20"/>
          <w:sz w:val="28"/>
          <w:szCs w:val="28"/>
        </w:rPr>
        <w:t>июня 2026</w:t>
      </w:r>
      <w:r w:rsidR="00DD48D5">
        <w:rPr>
          <w:b/>
          <w:spacing w:val="20"/>
          <w:sz w:val="28"/>
          <w:szCs w:val="28"/>
        </w:rPr>
        <w:t xml:space="preserve"> г.                                                      </w:t>
      </w:r>
      <w:r w:rsidR="00DD48D5" w:rsidRPr="00AF59AB">
        <w:rPr>
          <w:b/>
          <w:spacing w:val="20"/>
          <w:sz w:val="28"/>
          <w:szCs w:val="28"/>
        </w:rPr>
        <w:t>№</w:t>
      </w:r>
      <w:r w:rsidRPr="00AF59AB">
        <w:rPr>
          <w:b/>
          <w:spacing w:val="20"/>
          <w:sz w:val="28"/>
          <w:szCs w:val="28"/>
        </w:rPr>
        <w:t xml:space="preserve"> 11</w:t>
      </w:r>
    </w:p>
    <w:p w:rsidR="00DD48D5" w:rsidRDefault="00423143" w:rsidP="00DD48D5">
      <w:pPr>
        <w:pStyle w:val="a3"/>
        <w:ind w:right="-3970" w:firstLine="4253"/>
        <w:jc w:val="left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>с. Гуран</w:t>
      </w:r>
    </w:p>
    <w:p w:rsidR="00DD48D5" w:rsidRDefault="00DD48D5" w:rsidP="00DD48D5">
      <w:pPr>
        <w:pStyle w:val="a3"/>
        <w:ind w:right="-3970" w:firstLine="4253"/>
        <w:jc w:val="left"/>
        <w:rPr>
          <w:b/>
          <w:spacing w:val="20"/>
          <w:sz w:val="28"/>
          <w:szCs w:val="28"/>
        </w:rPr>
      </w:pPr>
    </w:p>
    <w:p w:rsidR="00DD48D5" w:rsidRPr="00AF59AB" w:rsidRDefault="00DD48D5" w:rsidP="00DD48D5">
      <w:pPr>
        <w:tabs>
          <w:tab w:val="left" w:pos="851"/>
        </w:tabs>
        <w:rPr>
          <w:b/>
          <w:bCs/>
          <w:iCs/>
          <w:sz w:val="28"/>
          <w:szCs w:val="28"/>
        </w:rPr>
      </w:pPr>
      <w:r w:rsidRPr="00AF59AB">
        <w:rPr>
          <w:b/>
          <w:bCs/>
          <w:iCs/>
          <w:sz w:val="28"/>
          <w:szCs w:val="28"/>
        </w:rPr>
        <w:t xml:space="preserve">О согласовании перечня имущества </w:t>
      </w:r>
    </w:p>
    <w:p w:rsidR="00DD48D5" w:rsidRPr="00AF59AB" w:rsidRDefault="00DD48D5" w:rsidP="00DD48D5">
      <w:pPr>
        <w:tabs>
          <w:tab w:val="left" w:pos="851"/>
        </w:tabs>
        <w:rPr>
          <w:b/>
          <w:bCs/>
          <w:iCs/>
          <w:sz w:val="28"/>
          <w:szCs w:val="28"/>
        </w:rPr>
      </w:pPr>
      <w:r w:rsidRPr="00AF59AB">
        <w:rPr>
          <w:b/>
          <w:bCs/>
          <w:iCs/>
          <w:sz w:val="28"/>
          <w:szCs w:val="28"/>
        </w:rPr>
        <w:t xml:space="preserve">находящегося в муниципальной </w:t>
      </w:r>
    </w:p>
    <w:p w:rsidR="00DD48D5" w:rsidRPr="00AF59AB" w:rsidRDefault="00DD48D5" w:rsidP="00DD48D5">
      <w:pPr>
        <w:tabs>
          <w:tab w:val="left" w:pos="851"/>
        </w:tabs>
        <w:rPr>
          <w:b/>
          <w:bCs/>
          <w:iCs/>
          <w:sz w:val="28"/>
          <w:szCs w:val="28"/>
        </w:rPr>
      </w:pPr>
      <w:r w:rsidRPr="00AF59AB">
        <w:rPr>
          <w:b/>
          <w:bCs/>
          <w:iCs/>
          <w:sz w:val="28"/>
          <w:szCs w:val="28"/>
        </w:rPr>
        <w:t xml:space="preserve">собственности Гуранского муниципального </w:t>
      </w:r>
    </w:p>
    <w:p w:rsidR="00DD48D5" w:rsidRPr="00AF59AB" w:rsidRDefault="00DD48D5" w:rsidP="00DD48D5">
      <w:pPr>
        <w:tabs>
          <w:tab w:val="left" w:pos="851"/>
        </w:tabs>
        <w:rPr>
          <w:b/>
          <w:bCs/>
          <w:iCs/>
          <w:sz w:val="28"/>
          <w:szCs w:val="28"/>
        </w:rPr>
      </w:pPr>
      <w:r w:rsidRPr="00AF59AB">
        <w:rPr>
          <w:b/>
          <w:bCs/>
          <w:iCs/>
          <w:sz w:val="28"/>
          <w:szCs w:val="28"/>
        </w:rPr>
        <w:t xml:space="preserve">образования и подлежащего </w:t>
      </w:r>
    </w:p>
    <w:p w:rsidR="00DD48D5" w:rsidRPr="00AF59AB" w:rsidRDefault="00DD48D5" w:rsidP="00DD48D5">
      <w:pPr>
        <w:tabs>
          <w:tab w:val="left" w:pos="851"/>
        </w:tabs>
        <w:rPr>
          <w:b/>
          <w:bCs/>
          <w:iCs/>
          <w:sz w:val="28"/>
          <w:szCs w:val="28"/>
        </w:rPr>
      </w:pPr>
      <w:r w:rsidRPr="00AF59AB">
        <w:rPr>
          <w:b/>
          <w:bCs/>
          <w:iCs/>
          <w:sz w:val="28"/>
          <w:szCs w:val="28"/>
        </w:rPr>
        <w:t xml:space="preserve">передаче в муниципальную </w:t>
      </w:r>
    </w:p>
    <w:p w:rsidR="00DD48D5" w:rsidRPr="00AF59AB" w:rsidRDefault="00DD48D5" w:rsidP="00DD48D5">
      <w:pPr>
        <w:tabs>
          <w:tab w:val="left" w:pos="851"/>
        </w:tabs>
        <w:rPr>
          <w:b/>
          <w:bCs/>
          <w:iCs/>
          <w:sz w:val="28"/>
          <w:szCs w:val="28"/>
        </w:rPr>
      </w:pPr>
      <w:r w:rsidRPr="00AF59AB">
        <w:rPr>
          <w:b/>
          <w:bCs/>
          <w:iCs/>
          <w:sz w:val="28"/>
          <w:szCs w:val="28"/>
        </w:rPr>
        <w:t xml:space="preserve">собственность муниципального </w:t>
      </w:r>
    </w:p>
    <w:p w:rsidR="00DD48D5" w:rsidRPr="00AF59AB" w:rsidRDefault="00DD48D5" w:rsidP="00DD48D5">
      <w:pPr>
        <w:tabs>
          <w:tab w:val="left" w:pos="851"/>
        </w:tabs>
        <w:rPr>
          <w:b/>
          <w:bCs/>
          <w:iCs/>
          <w:sz w:val="28"/>
          <w:szCs w:val="28"/>
        </w:rPr>
      </w:pPr>
      <w:r w:rsidRPr="00AF59AB">
        <w:rPr>
          <w:b/>
          <w:bCs/>
          <w:iCs/>
          <w:sz w:val="28"/>
          <w:szCs w:val="28"/>
        </w:rPr>
        <w:t>образования «Тулунский район»</w:t>
      </w:r>
    </w:p>
    <w:p w:rsidR="00DD48D5" w:rsidRDefault="00DD48D5" w:rsidP="00DD48D5">
      <w:pPr>
        <w:tabs>
          <w:tab w:val="left" w:pos="142"/>
          <w:tab w:val="left" w:pos="1276"/>
        </w:tabs>
        <w:ind w:firstLine="567"/>
        <w:outlineLvl w:val="0"/>
        <w:rPr>
          <w:bCs/>
          <w:iCs/>
          <w:sz w:val="28"/>
          <w:szCs w:val="28"/>
        </w:rPr>
      </w:pPr>
    </w:p>
    <w:p w:rsidR="00DD48D5" w:rsidRDefault="00DD48D5" w:rsidP="00DD48D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целях разграничения полномоч</w:t>
      </w:r>
      <w:bookmarkStart w:id="0" w:name="_GoBack"/>
      <w:bookmarkEnd w:id="0"/>
      <w:r>
        <w:rPr>
          <w:sz w:val="28"/>
          <w:szCs w:val="28"/>
        </w:rPr>
        <w:t>ий между Гуранским муниципальным образованием и муниципальным образованием «Тулунский район», в соответствии со статьей 51 Федерального закона от 06.10.2003 года №131-ФЗ «Об общих принципах организации местного самоуправления в Российской Федерации», Законом Иркутской области от 28.12.2023 года №165-ОЗ «О признании утратившими силу отдельных законов Иркутской области и отдельных положений законов Иркутской области», Законом Иркутской области от 16.05.2008 года №14-ОЗ «Об отдельных вопросах разграничения имущества, находящегося в муниципальной собственности, между муниципальными образованиями Иркутской области», статьями 33, 48 Устава Гуранского муниципального образования, Дума Гуранского сельского поселения</w:t>
      </w:r>
    </w:p>
    <w:p w:rsidR="00DD48D5" w:rsidRDefault="00DD48D5" w:rsidP="00DD48D5">
      <w:pPr>
        <w:tabs>
          <w:tab w:val="left" w:pos="142"/>
          <w:tab w:val="left" w:pos="1276"/>
        </w:tabs>
        <w:ind w:firstLine="567"/>
        <w:outlineLvl w:val="0"/>
        <w:rPr>
          <w:bCs/>
          <w:iCs/>
          <w:sz w:val="28"/>
          <w:szCs w:val="28"/>
        </w:rPr>
      </w:pPr>
    </w:p>
    <w:p w:rsidR="00DD48D5" w:rsidRDefault="00DD48D5" w:rsidP="00DD48D5">
      <w:pPr>
        <w:tabs>
          <w:tab w:val="left" w:pos="142"/>
          <w:tab w:val="left" w:pos="1276"/>
        </w:tabs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РЕШИЛА:</w:t>
      </w:r>
    </w:p>
    <w:p w:rsidR="00DD48D5" w:rsidRDefault="00DD48D5" w:rsidP="00DD48D5">
      <w:pPr>
        <w:tabs>
          <w:tab w:val="left" w:pos="142"/>
          <w:tab w:val="left" w:pos="1276"/>
        </w:tabs>
        <w:ind w:firstLine="567"/>
        <w:jc w:val="both"/>
        <w:rPr>
          <w:sz w:val="28"/>
          <w:szCs w:val="28"/>
        </w:rPr>
      </w:pPr>
    </w:p>
    <w:p w:rsidR="00DD48D5" w:rsidRDefault="00DD48D5" w:rsidP="00DD48D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Согласовать перечень имущества, находящегося в муниципальной собственности Гуранского муниципального образования, подлежащего безвозмездной передаче в муниципальную собственность муниципального образования «Тулунский район», согласно </w:t>
      </w:r>
      <w:r w:rsidR="006B7148">
        <w:rPr>
          <w:sz w:val="28"/>
          <w:szCs w:val="28"/>
        </w:rPr>
        <w:t>приложению к</w:t>
      </w:r>
      <w:r>
        <w:rPr>
          <w:sz w:val="28"/>
          <w:szCs w:val="28"/>
        </w:rPr>
        <w:t xml:space="preserve"> настоящему решению.</w:t>
      </w:r>
    </w:p>
    <w:p w:rsidR="00DD48D5" w:rsidRDefault="00DD48D5" w:rsidP="00DD48D5">
      <w:pPr>
        <w:tabs>
          <w:tab w:val="num" w:pos="360"/>
        </w:tabs>
        <w:ind w:firstLine="709"/>
        <w:jc w:val="both"/>
        <w:rPr>
          <w:sz w:val="28"/>
          <w:szCs w:val="28"/>
        </w:rPr>
      </w:pPr>
    </w:p>
    <w:p w:rsidR="00DD48D5" w:rsidRDefault="00DD48D5" w:rsidP="00DD48D5">
      <w:pPr>
        <w:ind w:firstLine="708"/>
        <w:jc w:val="both"/>
        <w:rPr>
          <w:sz w:val="28"/>
          <w:szCs w:val="28"/>
        </w:rPr>
      </w:pPr>
    </w:p>
    <w:p w:rsidR="00CD154B" w:rsidRDefault="00CD154B" w:rsidP="00DD48D5">
      <w:pPr>
        <w:jc w:val="both"/>
        <w:rPr>
          <w:sz w:val="28"/>
          <w:szCs w:val="28"/>
        </w:rPr>
      </w:pPr>
    </w:p>
    <w:p w:rsidR="006B7148" w:rsidRDefault="006B7148" w:rsidP="00DD48D5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                                                                  А.В. Греб</w:t>
      </w:r>
    </w:p>
    <w:p w:rsidR="00DD48D5" w:rsidRDefault="00DD48D5" w:rsidP="00DD48D5">
      <w:pPr>
        <w:jc w:val="both"/>
        <w:rPr>
          <w:sz w:val="28"/>
          <w:szCs w:val="28"/>
        </w:rPr>
      </w:pPr>
      <w:r>
        <w:rPr>
          <w:sz w:val="28"/>
          <w:szCs w:val="28"/>
        </w:rPr>
        <w:t>Гуранского</w:t>
      </w:r>
      <w:r w:rsidR="006B714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                                    </w:t>
      </w:r>
      <w:r w:rsidR="006B7148">
        <w:rPr>
          <w:sz w:val="28"/>
          <w:szCs w:val="28"/>
        </w:rPr>
        <w:t xml:space="preserve">       </w:t>
      </w:r>
      <w:r w:rsidR="006B7148">
        <w:rPr>
          <w:sz w:val="28"/>
          <w:szCs w:val="28"/>
        </w:rPr>
        <w:tab/>
        <w:t xml:space="preserve">  </w:t>
      </w:r>
      <w:r w:rsidR="006B7148">
        <w:rPr>
          <w:sz w:val="28"/>
          <w:szCs w:val="28"/>
        </w:rPr>
        <w:tab/>
      </w:r>
    </w:p>
    <w:p w:rsidR="00DD48D5" w:rsidRDefault="00DD48D5" w:rsidP="00DD48D5">
      <w:pPr>
        <w:jc w:val="both"/>
        <w:rPr>
          <w:sz w:val="28"/>
          <w:szCs w:val="28"/>
        </w:rPr>
      </w:pPr>
    </w:p>
    <w:p w:rsidR="00DD48D5" w:rsidRDefault="00DD48D5" w:rsidP="00DD48D5">
      <w:pPr>
        <w:jc w:val="both"/>
        <w:rPr>
          <w:sz w:val="28"/>
          <w:szCs w:val="28"/>
        </w:rPr>
      </w:pPr>
    </w:p>
    <w:p w:rsidR="00DD48D5" w:rsidRDefault="00DD48D5" w:rsidP="00DD48D5">
      <w:pPr>
        <w:jc w:val="both"/>
        <w:rPr>
          <w:sz w:val="28"/>
          <w:szCs w:val="28"/>
        </w:rPr>
      </w:pPr>
    </w:p>
    <w:p w:rsidR="00DD48D5" w:rsidRDefault="00DD48D5" w:rsidP="00DD48D5">
      <w:pPr>
        <w:pStyle w:val="4"/>
        <w:jc w:val="right"/>
        <w:rPr>
          <w:rFonts w:ascii="Times New Roman" w:hAnsi="Times New Roman" w:cs="Times New Roman"/>
          <w:bCs w:val="0"/>
        </w:rPr>
      </w:pPr>
    </w:p>
    <w:p w:rsidR="00DD48D5" w:rsidRDefault="00DD48D5" w:rsidP="00DD48D5">
      <w:pPr>
        <w:pStyle w:val="4"/>
        <w:jc w:val="right"/>
        <w:rPr>
          <w:rFonts w:ascii="Times New Roman" w:hAnsi="Times New Roman" w:cs="Times New Roman"/>
          <w:bCs w:val="0"/>
        </w:rPr>
      </w:pPr>
    </w:p>
    <w:p w:rsidR="00DD48D5" w:rsidRDefault="00DD48D5" w:rsidP="00DD48D5"/>
    <w:p w:rsidR="00DD48D5" w:rsidRDefault="00DD48D5" w:rsidP="00DD48D5"/>
    <w:p w:rsidR="009F0750" w:rsidRPr="00E87DE7" w:rsidRDefault="009F0750" w:rsidP="00E37627">
      <w:pPr>
        <w:pStyle w:val="4"/>
        <w:jc w:val="right"/>
        <w:rPr>
          <w:rFonts w:ascii="Times New Roman" w:hAnsi="Times New Roman" w:cs="Times New Roman"/>
          <w:bCs w:val="0"/>
        </w:rPr>
      </w:pPr>
      <w:r>
        <w:rPr>
          <w:rFonts w:ascii="Times New Roman" w:hAnsi="Times New Roman" w:cs="Times New Roman"/>
          <w:bCs w:val="0"/>
        </w:rPr>
        <w:t>ПРИЛОЖЕНИЕ: к решению Думы</w:t>
      </w:r>
    </w:p>
    <w:p w:rsidR="009F0750" w:rsidRDefault="009F0750" w:rsidP="00E37627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Гуранского сельского поселения</w:t>
      </w:r>
    </w:p>
    <w:p w:rsidR="009F0750" w:rsidRDefault="009F0750" w:rsidP="00E37627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от «</w:t>
      </w:r>
      <w:r w:rsidR="006B7148">
        <w:rPr>
          <w:b/>
          <w:sz w:val="24"/>
          <w:szCs w:val="24"/>
        </w:rPr>
        <w:t>18</w:t>
      </w:r>
      <w:r>
        <w:rPr>
          <w:b/>
          <w:sz w:val="24"/>
          <w:szCs w:val="24"/>
        </w:rPr>
        <w:t xml:space="preserve">» </w:t>
      </w:r>
      <w:r w:rsidR="006B7148">
        <w:rPr>
          <w:b/>
          <w:sz w:val="24"/>
          <w:szCs w:val="24"/>
        </w:rPr>
        <w:t>июня 2026 г. № 11</w:t>
      </w:r>
    </w:p>
    <w:p w:rsidR="009F0750" w:rsidRDefault="009F0750" w:rsidP="00E37627">
      <w:pPr>
        <w:jc w:val="right"/>
        <w:rPr>
          <w:b/>
          <w:sz w:val="24"/>
          <w:szCs w:val="24"/>
        </w:rPr>
      </w:pPr>
    </w:p>
    <w:p w:rsidR="009F0750" w:rsidRPr="001D6BD7" w:rsidRDefault="009F0750" w:rsidP="00E37627">
      <w:pPr>
        <w:tabs>
          <w:tab w:val="left" w:pos="8850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</w:t>
      </w:r>
      <w:r w:rsidRPr="001D6BD7">
        <w:rPr>
          <w:b/>
          <w:sz w:val="24"/>
          <w:szCs w:val="24"/>
        </w:rPr>
        <w:t>ЕРЕЧЕНЬ</w:t>
      </w:r>
    </w:p>
    <w:p w:rsidR="009F0750" w:rsidRPr="00DD48D5" w:rsidRDefault="009F0750" w:rsidP="00E37627">
      <w:pPr>
        <w:tabs>
          <w:tab w:val="left" w:pos="8850"/>
        </w:tabs>
        <w:jc w:val="center"/>
        <w:rPr>
          <w:b/>
          <w:sz w:val="24"/>
          <w:szCs w:val="24"/>
        </w:rPr>
      </w:pPr>
      <w:r w:rsidRPr="00DD48D5">
        <w:rPr>
          <w:b/>
          <w:sz w:val="24"/>
          <w:szCs w:val="24"/>
        </w:rPr>
        <w:t>ИМУЩЕСТВА, НАХОДЯЩЕГОСЯ В МУНИЦИПАЛЬНОЙ СОБСТВЕННОСТИ ГУРАНСКОГО МУНИЦИПАЛЬНОГО ОБРАЗОВАНИЯ И ПОДЛЕЖАЩЕГО ПЕРЕДАЧЕ В МУНИЦИПАЛЬНУЮ СОБСТВЕННОСТЬ МУНИЦИПАЛЬНОГО ОБРАЗОВАНИЯ «ТУЛУНСКИЙ РАЙОН»</w:t>
      </w:r>
    </w:p>
    <w:p w:rsidR="009F0750" w:rsidRPr="00E110D4" w:rsidRDefault="009F0750" w:rsidP="00E37627">
      <w:pPr>
        <w:tabs>
          <w:tab w:val="left" w:pos="8850"/>
        </w:tabs>
        <w:jc w:val="center"/>
        <w:rPr>
          <w:b/>
          <w:color w:val="C00000"/>
          <w:sz w:val="24"/>
          <w:szCs w:val="24"/>
        </w:rPr>
      </w:pPr>
    </w:p>
    <w:p w:rsidR="009F0750" w:rsidRDefault="009F0750" w:rsidP="00E37627">
      <w:pPr>
        <w:tabs>
          <w:tab w:val="left" w:pos="8850"/>
        </w:tabs>
        <w:ind w:left="1134" w:right="566"/>
        <w:jc w:val="center"/>
        <w:rPr>
          <w:bCs/>
          <w:sz w:val="24"/>
          <w:szCs w:val="24"/>
        </w:rPr>
      </w:pPr>
      <w:r w:rsidRPr="00A22F73">
        <w:rPr>
          <w:bCs/>
          <w:sz w:val="24"/>
          <w:szCs w:val="24"/>
        </w:rPr>
        <w:t xml:space="preserve">Раздел </w:t>
      </w:r>
      <w:r w:rsidR="00744FBC">
        <w:rPr>
          <w:bCs/>
          <w:sz w:val="24"/>
          <w:szCs w:val="24"/>
        </w:rPr>
        <w:t>1</w:t>
      </w:r>
      <w:r w:rsidRPr="00A22F73">
        <w:rPr>
          <w:bCs/>
          <w:sz w:val="24"/>
          <w:szCs w:val="24"/>
        </w:rPr>
        <w:t xml:space="preserve">. </w:t>
      </w:r>
      <w:r>
        <w:rPr>
          <w:bCs/>
          <w:sz w:val="24"/>
          <w:szCs w:val="24"/>
        </w:rPr>
        <w:t>НЕДВИЖИМОЕ ИМУЩЕСТВО</w:t>
      </w:r>
    </w:p>
    <w:p w:rsidR="009F0750" w:rsidRPr="00685468" w:rsidRDefault="009F0750" w:rsidP="009F0750">
      <w:pPr>
        <w:tabs>
          <w:tab w:val="left" w:pos="8850"/>
        </w:tabs>
        <w:rPr>
          <w:sz w:val="28"/>
          <w:szCs w:val="28"/>
        </w:rPr>
      </w:pPr>
    </w:p>
    <w:tbl>
      <w:tblPr>
        <w:tblStyle w:val="a7"/>
        <w:tblW w:w="9639" w:type="dxa"/>
        <w:tblInd w:w="250" w:type="dxa"/>
        <w:tblLook w:val="04A0" w:firstRow="1" w:lastRow="0" w:firstColumn="1" w:lastColumn="0" w:noHBand="0" w:noVBand="1"/>
      </w:tblPr>
      <w:tblGrid>
        <w:gridCol w:w="565"/>
        <w:gridCol w:w="3416"/>
        <w:gridCol w:w="3801"/>
        <w:gridCol w:w="1857"/>
      </w:tblGrid>
      <w:tr w:rsidR="001D6BD7" w:rsidTr="00744FBC">
        <w:tc>
          <w:tcPr>
            <w:tcW w:w="565" w:type="dxa"/>
          </w:tcPr>
          <w:p w:rsidR="001D6BD7" w:rsidRPr="00685468" w:rsidRDefault="001D6BD7" w:rsidP="00ED78DD">
            <w:pPr>
              <w:tabs>
                <w:tab w:val="left" w:pos="8850"/>
              </w:tabs>
              <w:jc w:val="center"/>
              <w:rPr>
                <w:sz w:val="24"/>
                <w:szCs w:val="24"/>
              </w:rPr>
            </w:pPr>
            <w:r w:rsidRPr="00685468">
              <w:rPr>
                <w:sz w:val="24"/>
                <w:szCs w:val="24"/>
              </w:rPr>
              <w:t>№ п/п</w:t>
            </w:r>
          </w:p>
        </w:tc>
        <w:tc>
          <w:tcPr>
            <w:tcW w:w="3416" w:type="dxa"/>
          </w:tcPr>
          <w:p w:rsidR="001D6BD7" w:rsidRPr="00685468" w:rsidRDefault="001D6BD7" w:rsidP="00ED78DD">
            <w:pPr>
              <w:tabs>
                <w:tab w:val="left" w:pos="8850"/>
              </w:tabs>
              <w:jc w:val="center"/>
              <w:rPr>
                <w:sz w:val="24"/>
                <w:szCs w:val="24"/>
              </w:rPr>
            </w:pPr>
            <w:r w:rsidRPr="00685468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3801" w:type="dxa"/>
          </w:tcPr>
          <w:p w:rsidR="001D6BD7" w:rsidRPr="00685468" w:rsidRDefault="001D6BD7" w:rsidP="00ED78DD">
            <w:pPr>
              <w:tabs>
                <w:tab w:val="left" w:pos="8850"/>
              </w:tabs>
              <w:jc w:val="center"/>
              <w:rPr>
                <w:sz w:val="24"/>
                <w:szCs w:val="24"/>
              </w:rPr>
            </w:pPr>
            <w:r w:rsidRPr="00685468">
              <w:rPr>
                <w:sz w:val="24"/>
                <w:szCs w:val="24"/>
              </w:rPr>
              <w:t>Адрес</w:t>
            </w:r>
          </w:p>
        </w:tc>
        <w:tc>
          <w:tcPr>
            <w:tcW w:w="1857" w:type="dxa"/>
          </w:tcPr>
          <w:p w:rsidR="001D6BD7" w:rsidRPr="00685468" w:rsidRDefault="001D6BD7" w:rsidP="00ED78DD">
            <w:pPr>
              <w:tabs>
                <w:tab w:val="left" w:pos="8850"/>
              </w:tabs>
              <w:jc w:val="center"/>
              <w:rPr>
                <w:sz w:val="24"/>
                <w:szCs w:val="24"/>
              </w:rPr>
            </w:pPr>
            <w:r w:rsidRPr="00685468">
              <w:rPr>
                <w:sz w:val="24"/>
                <w:szCs w:val="24"/>
              </w:rPr>
              <w:t>Кадастровый (условный) номер</w:t>
            </w:r>
          </w:p>
        </w:tc>
      </w:tr>
      <w:tr w:rsidR="001D6BD7" w:rsidTr="00744FBC">
        <w:tc>
          <w:tcPr>
            <w:tcW w:w="565" w:type="dxa"/>
          </w:tcPr>
          <w:p w:rsidR="001D6BD7" w:rsidRDefault="001D6BD7" w:rsidP="00ED78DD">
            <w:pPr>
              <w:tabs>
                <w:tab w:val="left" w:pos="885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416" w:type="dxa"/>
          </w:tcPr>
          <w:p w:rsidR="001D6BD7" w:rsidRDefault="001D6BD7" w:rsidP="00ED78DD">
            <w:pPr>
              <w:tabs>
                <w:tab w:val="left" w:pos="885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801" w:type="dxa"/>
          </w:tcPr>
          <w:p w:rsidR="001D6BD7" w:rsidRDefault="001D6BD7" w:rsidP="00ED78DD">
            <w:pPr>
              <w:tabs>
                <w:tab w:val="left" w:pos="885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857" w:type="dxa"/>
          </w:tcPr>
          <w:p w:rsidR="001D6BD7" w:rsidRDefault="001D6BD7" w:rsidP="00ED78DD">
            <w:pPr>
              <w:tabs>
                <w:tab w:val="left" w:pos="885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6B62AB" w:rsidRPr="002F461E" w:rsidTr="00744FBC">
        <w:tc>
          <w:tcPr>
            <w:tcW w:w="565" w:type="dxa"/>
          </w:tcPr>
          <w:p w:rsidR="006B62AB" w:rsidRDefault="006B62AB" w:rsidP="006B62AB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1</w:t>
            </w:r>
          </w:p>
        </w:tc>
        <w:tc>
          <w:tcPr>
            <w:tcW w:w="3416" w:type="dxa"/>
            <w:shd w:val="clear" w:color="auto" w:fill="F2F2F2" w:themeFill="background1" w:themeFillShade="F2"/>
          </w:tcPr>
          <w:p w:rsidR="00744FBC" w:rsidRDefault="00744FBC" w:rsidP="00744FB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Место захоронения (кладбище Ключи)</w:t>
            </w:r>
          </w:p>
          <w:p w:rsidR="006B62AB" w:rsidRPr="00740059" w:rsidRDefault="006B62AB" w:rsidP="006B62AB"/>
        </w:tc>
        <w:tc>
          <w:tcPr>
            <w:tcW w:w="3801" w:type="dxa"/>
            <w:shd w:val="clear" w:color="auto" w:fill="F2F2F2" w:themeFill="background1" w:themeFillShade="F2"/>
          </w:tcPr>
          <w:p w:rsidR="00744FBC" w:rsidRDefault="00744FBC" w:rsidP="00744FB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Иркутская область, Тулунский район, Гуранское МО, 5 км северо-восточнее д. Ниргит</w:t>
            </w:r>
          </w:p>
          <w:p w:rsidR="006B62AB" w:rsidRPr="00740059" w:rsidRDefault="006B62AB" w:rsidP="006B62AB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7" w:type="dxa"/>
            <w:shd w:val="clear" w:color="auto" w:fill="F2F2F2" w:themeFill="background1" w:themeFillShade="F2"/>
            <w:vAlign w:val="center"/>
          </w:tcPr>
          <w:p w:rsidR="00744FBC" w:rsidRDefault="00744FBC" w:rsidP="00744FB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38:15:040801:655</w:t>
            </w:r>
          </w:p>
          <w:p w:rsidR="006B62AB" w:rsidRPr="00740059" w:rsidRDefault="006B62AB" w:rsidP="006B62AB">
            <w:pPr>
              <w:rPr>
                <w:rFonts w:eastAsia="Calibri"/>
              </w:rPr>
            </w:pPr>
          </w:p>
        </w:tc>
      </w:tr>
      <w:tr w:rsidR="006B62AB" w:rsidRPr="002F461E" w:rsidTr="00744FBC">
        <w:tc>
          <w:tcPr>
            <w:tcW w:w="565" w:type="dxa"/>
          </w:tcPr>
          <w:p w:rsidR="006B62AB" w:rsidRDefault="006B62AB" w:rsidP="006B62AB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2</w:t>
            </w:r>
          </w:p>
        </w:tc>
        <w:tc>
          <w:tcPr>
            <w:tcW w:w="3416" w:type="dxa"/>
          </w:tcPr>
          <w:p w:rsidR="0086389D" w:rsidRDefault="00CD154B" w:rsidP="0086389D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Место захоронения (</w:t>
            </w:r>
            <w:r w:rsidR="0086389D">
              <w:rPr>
                <w:color w:val="000000"/>
                <w:sz w:val="22"/>
                <w:szCs w:val="22"/>
              </w:rPr>
              <w:t>кладбище Малый Кокучей)</w:t>
            </w:r>
          </w:p>
          <w:p w:rsidR="006B62AB" w:rsidRPr="00740059" w:rsidRDefault="006B62AB" w:rsidP="006B62AB"/>
        </w:tc>
        <w:tc>
          <w:tcPr>
            <w:tcW w:w="3801" w:type="dxa"/>
          </w:tcPr>
          <w:p w:rsidR="00CD154B" w:rsidRDefault="00CD154B" w:rsidP="00CD154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Иркутская область, Тулунский район, Гуранское МО, 9 км юго-восточнее д. Андреевка</w:t>
            </w:r>
          </w:p>
          <w:p w:rsidR="006B62AB" w:rsidRPr="00740059" w:rsidRDefault="006B62AB" w:rsidP="006B62AB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7" w:type="dxa"/>
            <w:vAlign w:val="center"/>
          </w:tcPr>
          <w:p w:rsidR="00CD154B" w:rsidRDefault="00CD154B" w:rsidP="00CD154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38:15:180701:684</w:t>
            </w:r>
          </w:p>
          <w:p w:rsidR="006B62AB" w:rsidRPr="00740059" w:rsidRDefault="006B62AB" w:rsidP="006B62AB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F0750" w:rsidRDefault="009F0750" w:rsidP="009F0750">
      <w:pPr>
        <w:tabs>
          <w:tab w:val="left" w:pos="8850"/>
        </w:tabs>
        <w:ind w:left="1134" w:right="566"/>
        <w:jc w:val="center"/>
        <w:rPr>
          <w:bCs/>
          <w:sz w:val="24"/>
          <w:szCs w:val="24"/>
        </w:rPr>
      </w:pPr>
    </w:p>
    <w:p w:rsidR="009F0750" w:rsidRDefault="009F0750" w:rsidP="009F0750">
      <w:pPr>
        <w:jc w:val="both"/>
      </w:pPr>
    </w:p>
    <w:p w:rsidR="002378E5" w:rsidRDefault="002378E5" w:rsidP="008669CC">
      <w:pPr>
        <w:jc w:val="both"/>
      </w:pPr>
    </w:p>
    <w:sectPr w:rsidR="002378E5" w:rsidSect="006B7148">
      <w:pgSz w:w="11907" w:h="16840" w:code="9"/>
      <w:pgMar w:top="567" w:right="1417" w:bottom="568" w:left="1418" w:header="720" w:footer="720" w:gutter="0"/>
      <w:paperSrc w:first="7" w:other="7"/>
      <w:cols w:space="720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B80"/>
    <w:rsid w:val="0000441B"/>
    <w:rsid w:val="00007912"/>
    <w:rsid w:val="00023660"/>
    <w:rsid w:val="0003048F"/>
    <w:rsid w:val="000367B4"/>
    <w:rsid w:val="000421C8"/>
    <w:rsid w:val="00044131"/>
    <w:rsid w:val="00073DC5"/>
    <w:rsid w:val="00090690"/>
    <w:rsid w:val="000C5BBB"/>
    <w:rsid w:val="000E40DA"/>
    <w:rsid w:val="00112BD6"/>
    <w:rsid w:val="0011433B"/>
    <w:rsid w:val="00127866"/>
    <w:rsid w:val="001742AF"/>
    <w:rsid w:val="001A41DC"/>
    <w:rsid w:val="001B5739"/>
    <w:rsid w:val="001D5870"/>
    <w:rsid w:val="001D6BD7"/>
    <w:rsid w:val="001E4DED"/>
    <w:rsid w:val="002101CB"/>
    <w:rsid w:val="002378E5"/>
    <w:rsid w:val="00256803"/>
    <w:rsid w:val="00262851"/>
    <w:rsid w:val="00290803"/>
    <w:rsid w:val="0029676E"/>
    <w:rsid w:val="002C7423"/>
    <w:rsid w:val="002E686B"/>
    <w:rsid w:val="002F4310"/>
    <w:rsid w:val="00302FBB"/>
    <w:rsid w:val="00307A46"/>
    <w:rsid w:val="0032593B"/>
    <w:rsid w:val="0033245F"/>
    <w:rsid w:val="003340FA"/>
    <w:rsid w:val="00346DC3"/>
    <w:rsid w:val="0035297D"/>
    <w:rsid w:val="00371E52"/>
    <w:rsid w:val="00394194"/>
    <w:rsid w:val="003B6EE6"/>
    <w:rsid w:val="003D4DF1"/>
    <w:rsid w:val="003D52CB"/>
    <w:rsid w:val="00423143"/>
    <w:rsid w:val="004527A1"/>
    <w:rsid w:val="004554C4"/>
    <w:rsid w:val="00481C83"/>
    <w:rsid w:val="004C2ABF"/>
    <w:rsid w:val="004D2A76"/>
    <w:rsid w:val="004D64D9"/>
    <w:rsid w:val="004F0BF9"/>
    <w:rsid w:val="004F1E71"/>
    <w:rsid w:val="00545996"/>
    <w:rsid w:val="00555D26"/>
    <w:rsid w:val="005A148A"/>
    <w:rsid w:val="00605746"/>
    <w:rsid w:val="00607F0C"/>
    <w:rsid w:val="006145AC"/>
    <w:rsid w:val="00622D1B"/>
    <w:rsid w:val="00635219"/>
    <w:rsid w:val="00642E40"/>
    <w:rsid w:val="00663FED"/>
    <w:rsid w:val="006754F5"/>
    <w:rsid w:val="0067792F"/>
    <w:rsid w:val="006A43BE"/>
    <w:rsid w:val="006B62AB"/>
    <w:rsid w:val="006B7148"/>
    <w:rsid w:val="006C04A0"/>
    <w:rsid w:val="006C3F49"/>
    <w:rsid w:val="006D5EF5"/>
    <w:rsid w:val="006D7D6F"/>
    <w:rsid w:val="006E4E8F"/>
    <w:rsid w:val="0070205B"/>
    <w:rsid w:val="00705A95"/>
    <w:rsid w:val="00715F35"/>
    <w:rsid w:val="00726846"/>
    <w:rsid w:val="00740059"/>
    <w:rsid w:val="00744081"/>
    <w:rsid w:val="00744FBC"/>
    <w:rsid w:val="00780D2F"/>
    <w:rsid w:val="00784273"/>
    <w:rsid w:val="00785243"/>
    <w:rsid w:val="00787373"/>
    <w:rsid w:val="007967FE"/>
    <w:rsid w:val="007A6269"/>
    <w:rsid w:val="007B247E"/>
    <w:rsid w:val="007B5C95"/>
    <w:rsid w:val="007C0A4B"/>
    <w:rsid w:val="007D4F46"/>
    <w:rsid w:val="007F6968"/>
    <w:rsid w:val="00805BD4"/>
    <w:rsid w:val="00816E01"/>
    <w:rsid w:val="008238F5"/>
    <w:rsid w:val="00843F86"/>
    <w:rsid w:val="008610BF"/>
    <w:rsid w:val="0086389D"/>
    <w:rsid w:val="008669CC"/>
    <w:rsid w:val="008A39EE"/>
    <w:rsid w:val="008D4A4F"/>
    <w:rsid w:val="00921B1F"/>
    <w:rsid w:val="0093262D"/>
    <w:rsid w:val="0094397C"/>
    <w:rsid w:val="00952380"/>
    <w:rsid w:val="00965719"/>
    <w:rsid w:val="00967F90"/>
    <w:rsid w:val="00990504"/>
    <w:rsid w:val="009B1EF6"/>
    <w:rsid w:val="009D25CE"/>
    <w:rsid w:val="009F0750"/>
    <w:rsid w:val="00A000D4"/>
    <w:rsid w:val="00A30069"/>
    <w:rsid w:val="00A41721"/>
    <w:rsid w:val="00A51655"/>
    <w:rsid w:val="00A83165"/>
    <w:rsid w:val="00A832E4"/>
    <w:rsid w:val="00AA3713"/>
    <w:rsid w:val="00AE0FFE"/>
    <w:rsid w:val="00AE659D"/>
    <w:rsid w:val="00AF2411"/>
    <w:rsid w:val="00AF59AB"/>
    <w:rsid w:val="00AF6387"/>
    <w:rsid w:val="00B151B3"/>
    <w:rsid w:val="00B260BB"/>
    <w:rsid w:val="00B26D2D"/>
    <w:rsid w:val="00B2723B"/>
    <w:rsid w:val="00B576A0"/>
    <w:rsid w:val="00B654A4"/>
    <w:rsid w:val="00B7040C"/>
    <w:rsid w:val="00B72310"/>
    <w:rsid w:val="00B91566"/>
    <w:rsid w:val="00BB1A03"/>
    <w:rsid w:val="00BB2ED7"/>
    <w:rsid w:val="00BD0223"/>
    <w:rsid w:val="00BE3096"/>
    <w:rsid w:val="00C37B5C"/>
    <w:rsid w:val="00C5792D"/>
    <w:rsid w:val="00C64684"/>
    <w:rsid w:val="00C73DC7"/>
    <w:rsid w:val="00CC362E"/>
    <w:rsid w:val="00CD154B"/>
    <w:rsid w:val="00D242B6"/>
    <w:rsid w:val="00D401C6"/>
    <w:rsid w:val="00D46466"/>
    <w:rsid w:val="00D835CD"/>
    <w:rsid w:val="00D86EDD"/>
    <w:rsid w:val="00D965A1"/>
    <w:rsid w:val="00DB437C"/>
    <w:rsid w:val="00DC5C67"/>
    <w:rsid w:val="00DD48D5"/>
    <w:rsid w:val="00DE0190"/>
    <w:rsid w:val="00DE5701"/>
    <w:rsid w:val="00E86C4E"/>
    <w:rsid w:val="00E94390"/>
    <w:rsid w:val="00ED5B80"/>
    <w:rsid w:val="00ED78DD"/>
    <w:rsid w:val="00F36772"/>
    <w:rsid w:val="00F42A34"/>
    <w:rsid w:val="00F460A3"/>
    <w:rsid w:val="00F67AB1"/>
    <w:rsid w:val="00F803B9"/>
    <w:rsid w:val="00F83E83"/>
    <w:rsid w:val="00FC7C8E"/>
    <w:rsid w:val="00FD7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D1E068-744C-4296-9654-13418E5EF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389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ED5B80"/>
    <w:pPr>
      <w:keepNext/>
      <w:outlineLvl w:val="3"/>
    </w:pPr>
    <w:rPr>
      <w:rFonts w:ascii="Arial" w:hAnsi="Arial" w:cs="Arial"/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ED5B80"/>
    <w:rPr>
      <w:rFonts w:ascii="Arial" w:eastAsia="Times New Roman" w:hAnsi="Arial" w:cs="Arial"/>
      <w:b/>
      <w:bCs/>
      <w:sz w:val="24"/>
      <w:szCs w:val="20"/>
      <w:lang w:eastAsia="ru-RU"/>
    </w:rPr>
  </w:style>
  <w:style w:type="paragraph" w:customStyle="1" w:styleId="a3">
    <w:name w:val="Шапка (герб)"/>
    <w:basedOn w:val="a"/>
    <w:rsid w:val="00ED5B80"/>
    <w:pPr>
      <w:jc w:val="right"/>
    </w:pPr>
    <w:rPr>
      <w:rFonts w:ascii="Century Schoolbook" w:hAnsi="Century Schoolbook"/>
      <w:sz w:val="24"/>
    </w:rPr>
  </w:style>
  <w:style w:type="paragraph" w:styleId="2">
    <w:name w:val="Body Text Indent 2"/>
    <w:basedOn w:val="a"/>
    <w:link w:val="20"/>
    <w:uiPriority w:val="99"/>
    <w:rsid w:val="00ED5B80"/>
    <w:pPr>
      <w:overflowPunct/>
      <w:autoSpaceDE/>
      <w:autoSpaceDN/>
      <w:adjustRightInd/>
      <w:ind w:left="720" w:hanging="720"/>
      <w:textAlignment w:val="auto"/>
    </w:pPr>
    <w:rPr>
      <w:b/>
      <w:bCs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rsid w:val="00ED5B8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4">
    <w:name w:val="Emphasis"/>
    <w:basedOn w:val="a0"/>
    <w:uiPriority w:val="99"/>
    <w:qFormat/>
    <w:rsid w:val="00ED5B80"/>
    <w:rPr>
      <w:rFonts w:cs="Times New Roman"/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D5B8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D5B80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1D6B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6B62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16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0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34278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09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101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7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A985B6-DD2E-41C5-A064-598A839938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Элемент</cp:lastModifiedBy>
  <cp:revision>8</cp:revision>
  <cp:lastPrinted>2026-07-01T00:42:00Z</cp:lastPrinted>
  <dcterms:created xsi:type="dcterms:W3CDTF">2026-06-18T05:20:00Z</dcterms:created>
  <dcterms:modified xsi:type="dcterms:W3CDTF">2026-07-01T00:43:00Z</dcterms:modified>
</cp:coreProperties>
</file>