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3BD" w:rsidRPr="00C5472D" w:rsidRDefault="007043BD" w:rsidP="00C5472D">
      <w:pPr>
        <w:ind w:left="284" w:firstLine="709"/>
        <w:jc w:val="center"/>
        <w:rPr>
          <w:szCs w:val="28"/>
        </w:rPr>
      </w:pPr>
    </w:p>
    <w:p w:rsidR="007043BD" w:rsidRPr="00C5472D" w:rsidRDefault="007043BD" w:rsidP="007043BD">
      <w:pPr>
        <w:ind w:firstLine="567"/>
        <w:jc w:val="center"/>
        <w:rPr>
          <w:b/>
          <w:sz w:val="28"/>
          <w:szCs w:val="32"/>
        </w:rPr>
      </w:pPr>
      <w:r w:rsidRPr="00C5472D">
        <w:rPr>
          <w:b/>
          <w:sz w:val="28"/>
          <w:szCs w:val="32"/>
        </w:rPr>
        <w:t>«</w:t>
      </w:r>
      <w:r w:rsidR="006B5E18">
        <w:rPr>
          <w:b/>
          <w:sz w:val="28"/>
          <w:szCs w:val="32"/>
        </w:rPr>
        <w:t>10</w:t>
      </w:r>
      <w:r w:rsidRPr="00C5472D">
        <w:rPr>
          <w:b/>
          <w:sz w:val="28"/>
          <w:szCs w:val="32"/>
        </w:rPr>
        <w:t xml:space="preserve"> »</w:t>
      </w:r>
      <w:r w:rsidR="00B64A62">
        <w:rPr>
          <w:b/>
          <w:sz w:val="28"/>
          <w:szCs w:val="32"/>
        </w:rPr>
        <w:t xml:space="preserve"> </w:t>
      </w:r>
      <w:bookmarkStart w:id="0" w:name="_GoBack"/>
      <w:bookmarkEnd w:id="0"/>
      <w:r w:rsidR="006B5E18">
        <w:rPr>
          <w:b/>
          <w:sz w:val="28"/>
          <w:szCs w:val="32"/>
        </w:rPr>
        <w:t>октября</w:t>
      </w:r>
      <w:r w:rsidRPr="00C5472D">
        <w:rPr>
          <w:b/>
          <w:sz w:val="28"/>
          <w:szCs w:val="32"/>
        </w:rPr>
        <w:t xml:space="preserve"> 202</w:t>
      </w:r>
      <w:r w:rsidR="00077D5E" w:rsidRPr="00C5472D">
        <w:rPr>
          <w:b/>
          <w:sz w:val="28"/>
          <w:szCs w:val="32"/>
        </w:rPr>
        <w:t>4</w:t>
      </w:r>
      <w:r w:rsidR="00EC6B92">
        <w:rPr>
          <w:b/>
          <w:sz w:val="28"/>
          <w:szCs w:val="32"/>
        </w:rPr>
        <w:t xml:space="preserve"> года </w:t>
      </w:r>
      <w:r w:rsidRPr="00C5472D">
        <w:rPr>
          <w:b/>
          <w:sz w:val="28"/>
          <w:szCs w:val="32"/>
        </w:rPr>
        <w:t xml:space="preserve">№ </w:t>
      </w:r>
      <w:r w:rsidR="006B5E18">
        <w:rPr>
          <w:b/>
          <w:sz w:val="28"/>
          <w:szCs w:val="32"/>
        </w:rPr>
        <w:t>57</w:t>
      </w:r>
    </w:p>
    <w:p w:rsidR="007043BD" w:rsidRPr="00C5472D" w:rsidRDefault="007043BD" w:rsidP="007043BD">
      <w:pPr>
        <w:ind w:firstLine="567"/>
        <w:jc w:val="center"/>
        <w:rPr>
          <w:b/>
          <w:sz w:val="28"/>
          <w:szCs w:val="32"/>
        </w:rPr>
      </w:pPr>
      <w:r w:rsidRPr="00C5472D">
        <w:rPr>
          <w:b/>
          <w:sz w:val="28"/>
          <w:szCs w:val="32"/>
        </w:rPr>
        <w:t>РОССИЙСКАЯ ФЕДЕРАЦИЯ</w:t>
      </w:r>
    </w:p>
    <w:p w:rsidR="00EC6B92" w:rsidRPr="00EC6B92" w:rsidRDefault="00EC6B92" w:rsidP="00EC6B92">
      <w:pPr>
        <w:ind w:firstLine="567"/>
        <w:jc w:val="center"/>
        <w:rPr>
          <w:b/>
          <w:caps/>
          <w:sz w:val="28"/>
          <w:szCs w:val="32"/>
        </w:rPr>
      </w:pPr>
      <w:r w:rsidRPr="00EC6B92">
        <w:rPr>
          <w:b/>
          <w:caps/>
          <w:sz w:val="28"/>
          <w:szCs w:val="32"/>
        </w:rPr>
        <w:t>Иркутская область</w:t>
      </w:r>
    </w:p>
    <w:p w:rsidR="00EC6B92" w:rsidRPr="00EC6B92" w:rsidRDefault="00EC6B92" w:rsidP="00EC6B92">
      <w:pPr>
        <w:ind w:firstLine="567"/>
        <w:jc w:val="center"/>
        <w:rPr>
          <w:b/>
          <w:caps/>
          <w:sz w:val="28"/>
          <w:szCs w:val="32"/>
        </w:rPr>
      </w:pPr>
      <w:r w:rsidRPr="00EC6B92">
        <w:rPr>
          <w:b/>
          <w:caps/>
          <w:sz w:val="28"/>
          <w:szCs w:val="32"/>
        </w:rPr>
        <w:t>Тулунский район</w:t>
      </w:r>
    </w:p>
    <w:p w:rsidR="00EC6B92" w:rsidRPr="00EC6B92" w:rsidRDefault="00EC6B92" w:rsidP="00EC6B92">
      <w:pPr>
        <w:ind w:firstLine="567"/>
        <w:jc w:val="center"/>
        <w:rPr>
          <w:b/>
          <w:caps/>
          <w:sz w:val="28"/>
          <w:szCs w:val="32"/>
        </w:rPr>
      </w:pPr>
      <w:r w:rsidRPr="00EC6B92">
        <w:rPr>
          <w:b/>
          <w:caps/>
          <w:sz w:val="28"/>
          <w:szCs w:val="32"/>
        </w:rPr>
        <w:t>АДМИНИСТРАЦИЯ</w:t>
      </w:r>
    </w:p>
    <w:p w:rsidR="007043BD" w:rsidRPr="00C5472D" w:rsidRDefault="00EC6B92" w:rsidP="00EC6B92">
      <w:pPr>
        <w:ind w:firstLine="567"/>
        <w:jc w:val="center"/>
        <w:rPr>
          <w:b/>
          <w:caps/>
          <w:sz w:val="28"/>
          <w:szCs w:val="32"/>
        </w:rPr>
      </w:pPr>
      <w:r w:rsidRPr="00EC6B92">
        <w:rPr>
          <w:b/>
          <w:caps/>
          <w:sz w:val="28"/>
          <w:szCs w:val="32"/>
        </w:rPr>
        <w:t>Гуранского сельского поселения</w:t>
      </w:r>
    </w:p>
    <w:p w:rsidR="00EC6B92" w:rsidRDefault="00EC6B92" w:rsidP="007043BD">
      <w:pPr>
        <w:ind w:firstLine="567"/>
        <w:jc w:val="center"/>
        <w:rPr>
          <w:b/>
          <w:caps/>
          <w:sz w:val="28"/>
          <w:szCs w:val="32"/>
        </w:rPr>
      </w:pPr>
    </w:p>
    <w:p w:rsidR="007043BD" w:rsidRPr="00C5472D" w:rsidRDefault="007043BD" w:rsidP="007043BD">
      <w:pPr>
        <w:ind w:firstLine="567"/>
        <w:jc w:val="center"/>
        <w:rPr>
          <w:caps/>
          <w:sz w:val="28"/>
          <w:szCs w:val="32"/>
        </w:rPr>
      </w:pPr>
      <w:r w:rsidRPr="00C5472D">
        <w:rPr>
          <w:b/>
          <w:caps/>
          <w:sz w:val="28"/>
          <w:szCs w:val="32"/>
        </w:rPr>
        <w:t>распоряжение</w:t>
      </w:r>
    </w:p>
    <w:p w:rsidR="007043BD" w:rsidRPr="00C5472D" w:rsidRDefault="007043BD" w:rsidP="007043BD">
      <w:pPr>
        <w:ind w:firstLine="567"/>
        <w:jc w:val="center"/>
        <w:rPr>
          <w:szCs w:val="28"/>
        </w:rPr>
      </w:pPr>
    </w:p>
    <w:p w:rsidR="007043BD" w:rsidRPr="00C5472D" w:rsidRDefault="007043BD" w:rsidP="007043BD">
      <w:pPr>
        <w:ind w:firstLine="567"/>
        <w:jc w:val="center"/>
        <w:rPr>
          <w:szCs w:val="28"/>
        </w:rPr>
      </w:pPr>
    </w:p>
    <w:p w:rsidR="007043BD" w:rsidRPr="00C5472D" w:rsidRDefault="007043BD" w:rsidP="007043BD">
      <w:pPr>
        <w:ind w:firstLine="567"/>
        <w:jc w:val="center"/>
        <w:rPr>
          <w:szCs w:val="28"/>
        </w:rPr>
      </w:pPr>
    </w:p>
    <w:p w:rsidR="00077D5E" w:rsidRPr="00C5472D" w:rsidRDefault="00077D5E" w:rsidP="00077D5E">
      <w:pPr>
        <w:jc w:val="both"/>
        <w:rPr>
          <w:b/>
          <w:i/>
          <w:szCs w:val="28"/>
        </w:rPr>
      </w:pPr>
      <w:r w:rsidRPr="00C5472D">
        <w:rPr>
          <w:b/>
          <w:i/>
          <w:szCs w:val="28"/>
        </w:rPr>
        <w:t>О проведении инвентаризации</w:t>
      </w:r>
    </w:p>
    <w:p w:rsidR="00077D5E" w:rsidRPr="00C5472D" w:rsidRDefault="00077D5E" w:rsidP="00077D5E">
      <w:pPr>
        <w:jc w:val="both"/>
        <w:rPr>
          <w:b/>
          <w:i/>
          <w:szCs w:val="28"/>
        </w:rPr>
      </w:pPr>
      <w:r w:rsidRPr="00C5472D">
        <w:rPr>
          <w:b/>
          <w:i/>
          <w:szCs w:val="28"/>
        </w:rPr>
        <w:t xml:space="preserve">основных средств, материальных </w:t>
      </w:r>
    </w:p>
    <w:p w:rsidR="00077D5E" w:rsidRPr="00C5472D" w:rsidRDefault="00077D5E" w:rsidP="00077D5E">
      <w:pPr>
        <w:jc w:val="both"/>
        <w:rPr>
          <w:b/>
          <w:i/>
          <w:szCs w:val="28"/>
        </w:rPr>
      </w:pPr>
      <w:r w:rsidRPr="00C5472D">
        <w:rPr>
          <w:b/>
          <w:i/>
          <w:szCs w:val="28"/>
        </w:rPr>
        <w:t xml:space="preserve">запасов, денежных обязательств, </w:t>
      </w:r>
      <w:proofErr w:type="gramStart"/>
      <w:r w:rsidRPr="00C5472D">
        <w:rPr>
          <w:b/>
          <w:i/>
          <w:szCs w:val="28"/>
        </w:rPr>
        <w:t>дебиторской</w:t>
      </w:r>
      <w:proofErr w:type="gramEnd"/>
      <w:r w:rsidRPr="00C5472D">
        <w:rPr>
          <w:b/>
          <w:i/>
          <w:szCs w:val="28"/>
        </w:rPr>
        <w:t xml:space="preserve"> </w:t>
      </w:r>
    </w:p>
    <w:p w:rsidR="00077D5E" w:rsidRPr="00C5472D" w:rsidRDefault="00077D5E" w:rsidP="00077D5E">
      <w:pPr>
        <w:jc w:val="both"/>
        <w:rPr>
          <w:b/>
          <w:i/>
          <w:szCs w:val="28"/>
        </w:rPr>
      </w:pPr>
      <w:r w:rsidRPr="00C5472D">
        <w:rPr>
          <w:b/>
          <w:i/>
          <w:szCs w:val="28"/>
        </w:rPr>
        <w:t xml:space="preserve">и кредиторской задолженности, </w:t>
      </w:r>
      <w:proofErr w:type="spellStart"/>
      <w:r w:rsidRPr="00C5472D">
        <w:rPr>
          <w:b/>
          <w:i/>
          <w:szCs w:val="28"/>
        </w:rPr>
        <w:t>забалансовых</w:t>
      </w:r>
      <w:proofErr w:type="spellEnd"/>
      <w:r w:rsidRPr="00C5472D">
        <w:rPr>
          <w:b/>
          <w:i/>
          <w:szCs w:val="28"/>
        </w:rPr>
        <w:t xml:space="preserve"> счетов</w:t>
      </w:r>
    </w:p>
    <w:p w:rsidR="00077D5E" w:rsidRPr="00C5472D" w:rsidRDefault="00077D5E" w:rsidP="006B5E18">
      <w:pPr>
        <w:jc w:val="both"/>
        <w:rPr>
          <w:b/>
          <w:i/>
          <w:szCs w:val="28"/>
        </w:rPr>
      </w:pPr>
      <w:r w:rsidRPr="00C5472D">
        <w:rPr>
          <w:b/>
          <w:i/>
          <w:szCs w:val="28"/>
        </w:rPr>
        <w:t xml:space="preserve">в администрации </w:t>
      </w:r>
      <w:r w:rsidR="006B5E18">
        <w:rPr>
          <w:b/>
          <w:i/>
          <w:szCs w:val="28"/>
        </w:rPr>
        <w:t>Гуранского сельского поселения</w:t>
      </w:r>
    </w:p>
    <w:p w:rsidR="00077D5E" w:rsidRPr="00C5472D" w:rsidRDefault="00077D5E" w:rsidP="00077D5E">
      <w:pPr>
        <w:jc w:val="both"/>
        <w:rPr>
          <w:b/>
          <w:i/>
          <w:szCs w:val="28"/>
        </w:rPr>
      </w:pPr>
    </w:p>
    <w:p w:rsidR="00077D5E" w:rsidRPr="00C5472D" w:rsidRDefault="00077D5E" w:rsidP="00077D5E">
      <w:pPr>
        <w:spacing w:before="100" w:beforeAutospacing="1" w:after="100" w:afterAutospacing="1"/>
        <w:ind w:right="180"/>
        <w:contextualSpacing/>
        <w:jc w:val="both"/>
        <w:rPr>
          <w:color w:val="000000"/>
          <w:szCs w:val="28"/>
        </w:rPr>
      </w:pPr>
      <w:r w:rsidRPr="00C5472D">
        <w:rPr>
          <w:szCs w:val="28"/>
        </w:rPr>
        <w:t xml:space="preserve">В соответствии с Федеральным законом от 06.12.2011 г. № 402-ФЗ «О бухгалтерском учете», Методическими указаниями по инвентаризации имущества и финансовых обязательств, утвержденных приказом Министерства финансов Российской Федерации от 13.06.1995 года № 49, </w:t>
      </w:r>
      <w:r w:rsidRPr="00C5472D">
        <w:rPr>
          <w:color w:val="000000"/>
          <w:szCs w:val="28"/>
        </w:rPr>
        <w:t>Федеральным стандартом «Концептуальные основы бухгалтерского учета и отчетности организаций государственного сектора», утвержденным приказом Минфина от 31.12.2016 № 256н;</w:t>
      </w:r>
    </w:p>
    <w:p w:rsidR="00077D5E" w:rsidRPr="00C5472D" w:rsidRDefault="00077D5E" w:rsidP="00077D5E">
      <w:pPr>
        <w:spacing w:before="100" w:beforeAutospacing="1" w:after="100" w:afterAutospacing="1"/>
        <w:ind w:right="180"/>
        <w:contextualSpacing/>
        <w:jc w:val="both"/>
        <w:rPr>
          <w:color w:val="000000"/>
          <w:szCs w:val="28"/>
        </w:rPr>
      </w:pPr>
      <w:r w:rsidRPr="00C5472D">
        <w:rPr>
          <w:color w:val="000000"/>
          <w:szCs w:val="28"/>
        </w:rPr>
        <w:t>Федеральным стандартом «Доходы», утвержденным приказом Минфина от 27.02.2018г. № 32н;</w:t>
      </w:r>
    </w:p>
    <w:p w:rsidR="00077D5E" w:rsidRPr="00C5472D" w:rsidRDefault="00077D5E" w:rsidP="00077D5E">
      <w:pPr>
        <w:spacing w:before="100" w:beforeAutospacing="1" w:after="100" w:afterAutospacing="1"/>
        <w:ind w:right="180"/>
        <w:contextualSpacing/>
        <w:jc w:val="both"/>
        <w:rPr>
          <w:color w:val="000000"/>
          <w:szCs w:val="28"/>
        </w:rPr>
      </w:pPr>
      <w:r w:rsidRPr="00C5472D">
        <w:rPr>
          <w:color w:val="000000"/>
          <w:szCs w:val="28"/>
        </w:rPr>
        <w:t>Федеральным стандартом «Учетная политика, оценочные значения и ошибки», утвержденным приказом Минфина от 30.12.2017 № 274н;</w:t>
      </w:r>
    </w:p>
    <w:p w:rsidR="00077D5E" w:rsidRPr="00C5472D" w:rsidRDefault="00077D5E" w:rsidP="00077D5E">
      <w:pPr>
        <w:spacing w:before="100" w:beforeAutospacing="1" w:after="100" w:afterAutospacing="1"/>
        <w:ind w:right="180"/>
        <w:contextualSpacing/>
        <w:jc w:val="both"/>
        <w:rPr>
          <w:color w:val="000000"/>
          <w:szCs w:val="28"/>
        </w:rPr>
      </w:pPr>
      <w:r w:rsidRPr="00C5472D">
        <w:rPr>
          <w:color w:val="000000"/>
          <w:szCs w:val="28"/>
        </w:rPr>
        <w:t>Указанием ЦБ от 11.03.2014 № 3210-У «О порядке ведения кассовых операций юридическими лицами...»;</w:t>
      </w:r>
    </w:p>
    <w:p w:rsidR="00077D5E" w:rsidRPr="00C5472D" w:rsidRDefault="00077D5E" w:rsidP="00077D5E">
      <w:pPr>
        <w:spacing w:before="100" w:beforeAutospacing="1" w:after="100" w:afterAutospacing="1"/>
        <w:ind w:right="180"/>
        <w:contextualSpacing/>
        <w:jc w:val="both"/>
        <w:rPr>
          <w:color w:val="000000"/>
          <w:szCs w:val="28"/>
        </w:rPr>
      </w:pPr>
      <w:r w:rsidRPr="00C5472D">
        <w:rPr>
          <w:color w:val="000000"/>
          <w:szCs w:val="28"/>
        </w:rPr>
        <w:t>Методическими указаниями по первичным документам и регистрам, утвержденными приказом Минфина от 30.03.2015 № 52н;</w:t>
      </w:r>
    </w:p>
    <w:p w:rsidR="00077D5E" w:rsidRPr="00C5472D" w:rsidRDefault="00077D5E" w:rsidP="00077D5E">
      <w:pPr>
        <w:spacing w:before="100" w:beforeAutospacing="1" w:after="100" w:afterAutospacing="1"/>
        <w:ind w:right="180"/>
        <w:contextualSpacing/>
        <w:jc w:val="both"/>
        <w:rPr>
          <w:color w:val="000000"/>
          <w:szCs w:val="28"/>
        </w:rPr>
      </w:pPr>
      <w:r w:rsidRPr="00C5472D">
        <w:rPr>
          <w:color w:val="000000"/>
          <w:szCs w:val="28"/>
        </w:rPr>
        <w:t>Методическими указаниями по первичным документам и регистрам, утвержденными приказом Минфина от 15.04.2021 № 61н;</w:t>
      </w:r>
    </w:p>
    <w:p w:rsidR="00077D5E" w:rsidRPr="00C5472D" w:rsidRDefault="00077D5E" w:rsidP="00077D5E">
      <w:pPr>
        <w:jc w:val="both"/>
        <w:rPr>
          <w:szCs w:val="28"/>
        </w:rPr>
      </w:pPr>
      <w:r w:rsidRPr="00C5472D">
        <w:rPr>
          <w:szCs w:val="28"/>
        </w:rPr>
        <w:t>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Министерства финансов Российской Федерации от 01.12.2010 г. № 157н, руководствуясь статьей 22 Устава муниципального образования «</w:t>
      </w:r>
      <w:r w:rsidR="006B5E18">
        <w:rPr>
          <w:szCs w:val="28"/>
        </w:rPr>
        <w:t>Гуранского сельского поселения</w:t>
      </w:r>
      <w:r w:rsidRPr="00C5472D">
        <w:rPr>
          <w:szCs w:val="28"/>
        </w:rPr>
        <w:t>»:</w:t>
      </w:r>
    </w:p>
    <w:p w:rsidR="00077D5E" w:rsidRPr="00C5472D" w:rsidRDefault="00077D5E" w:rsidP="00077D5E">
      <w:pPr>
        <w:pStyle w:val="a3"/>
        <w:rPr>
          <w:rFonts w:ascii="Times New Roman" w:hAnsi="Times New Roman" w:cs="Times New Roman"/>
          <w:sz w:val="24"/>
          <w:szCs w:val="28"/>
        </w:rPr>
      </w:pPr>
    </w:p>
    <w:p w:rsidR="00077D5E" w:rsidRPr="00C5472D" w:rsidRDefault="00077D5E" w:rsidP="00077D5E">
      <w:pPr>
        <w:rPr>
          <w:szCs w:val="28"/>
        </w:rPr>
      </w:pPr>
    </w:p>
    <w:p w:rsidR="00077D5E" w:rsidRPr="00C5472D" w:rsidRDefault="00077D5E" w:rsidP="00077D5E">
      <w:pPr>
        <w:pStyle w:val="a4"/>
        <w:numPr>
          <w:ilvl w:val="0"/>
          <w:numId w:val="1"/>
        </w:numPr>
        <w:jc w:val="both"/>
        <w:rPr>
          <w:szCs w:val="28"/>
        </w:rPr>
      </w:pPr>
      <w:r w:rsidRPr="00C5472D">
        <w:rPr>
          <w:szCs w:val="28"/>
        </w:rPr>
        <w:t xml:space="preserve">Провести плановую инвентаризацию основных средств, материальных запасов, денежных обязательств, дебиторской и кредиторской задолженности, </w:t>
      </w:r>
      <w:proofErr w:type="spellStart"/>
      <w:r w:rsidRPr="00C5472D">
        <w:rPr>
          <w:szCs w:val="28"/>
        </w:rPr>
        <w:t>забалансовых</w:t>
      </w:r>
      <w:proofErr w:type="spellEnd"/>
      <w:r w:rsidRPr="00C5472D">
        <w:rPr>
          <w:szCs w:val="28"/>
        </w:rPr>
        <w:t xml:space="preserve"> счетов перед составлением годовой бухгалтерской отчетности в администрации </w:t>
      </w:r>
      <w:r w:rsidR="006B5E18">
        <w:rPr>
          <w:szCs w:val="28"/>
        </w:rPr>
        <w:t>Гуранского сельского поселения</w:t>
      </w:r>
      <w:r w:rsidRPr="00C5472D">
        <w:rPr>
          <w:szCs w:val="28"/>
        </w:rPr>
        <w:t>.</w:t>
      </w:r>
    </w:p>
    <w:p w:rsidR="00077D5E" w:rsidRPr="00C5472D" w:rsidRDefault="00077D5E" w:rsidP="00077D5E">
      <w:pPr>
        <w:rPr>
          <w:szCs w:val="28"/>
        </w:rPr>
      </w:pPr>
      <w:r w:rsidRPr="00C5472D">
        <w:rPr>
          <w:szCs w:val="28"/>
        </w:rPr>
        <w:t xml:space="preserve">      2.  Для проведения инвентаризации назначить инвентаризационную комиссию  в составе:</w:t>
      </w:r>
    </w:p>
    <w:p w:rsidR="00077D5E" w:rsidRPr="00C5472D" w:rsidRDefault="00077D5E" w:rsidP="00077D5E">
      <w:pPr>
        <w:rPr>
          <w:szCs w:val="28"/>
        </w:rPr>
      </w:pPr>
      <w:r w:rsidRPr="00C5472D">
        <w:rPr>
          <w:szCs w:val="28"/>
        </w:rPr>
        <w:t xml:space="preserve">          Председатель комиссии – </w:t>
      </w:r>
      <w:r w:rsidR="006B5E18">
        <w:rPr>
          <w:szCs w:val="28"/>
        </w:rPr>
        <w:t>Греб Александр Владимирович</w:t>
      </w:r>
      <w:r w:rsidRPr="00C5472D">
        <w:rPr>
          <w:szCs w:val="28"/>
        </w:rPr>
        <w:t>.</w:t>
      </w:r>
    </w:p>
    <w:p w:rsidR="00077D5E" w:rsidRPr="00C5472D" w:rsidRDefault="00077D5E" w:rsidP="00077D5E">
      <w:pPr>
        <w:rPr>
          <w:szCs w:val="28"/>
        </w:rPr>
      </w:pPr>
      <w:r w:rsidRPr="00C5472D">
        <w:rPr>
          <w:szCs w:val="28"/>
        </w:rPr>
        <w:t xml:space="preserve">          Члены комиссии:</w:t>
      </w:r>
    </w:p>
    <w:p w:rsidR="00077D5E" w:rsidRPr="00C5472D" w:rsidRDefault="00077D5E" w:rsidP="00077D5E">
      <w:pPr>
        <w:rPr>
          <w:szCs w:val="28"/>
        </w:rPr>
      </w:pPr>
      <w:r w:rsidRPr="00C5472D">
        <w:rPr>
          <w:szCs w:val="28"/>
        </w:rPr>
        <w:lastRenderedPageBreak/>
        <w:t xml:space="preserve">         - </w:t>
      </w:r>
      <w:r w:rsidR="00581942">
        <w:rPr>
          <w:szCs w:val="28"/>
        </w:rPr>
        <w:t>Попова Л.Н.</w:t>
      </w:r>
      <w:r w:rsidRPr="00C5472D">
        <w:rPr>
          <w:szCs w:val="28"/>
        </w:rPr>
        <w:t xml:space="preserve">– </w:t>
      </w:r>
      <w:r w:rsidR="002631FF">
        <w:rPr>
          <w:szCs w:val="28"/>
        </w:rPr>
        <w:t>заместитель заведующего</w:t>
      </w:r>
      <w:r w:rsidRPr="00C5472D">
        <w:rPr>
          <w:szCs w:val="28"/>
        </w:rPr>
        <w:t xml:space="preserve"> отделом бухгалтерского учета и отчетности;</w:t>
      </w:r>
    </w:p>
    <w:p w:rsidR="00077D5E" w:rsidRPr="00C5472D" w:rsidRDefault="00077D5E" w:rsidP="00077D5E">
      <w:pPr>
        <w:rPr>
          <w:szCs w:val="28"/>
        </w:rPr>
      </w:pPr>
      <w:r w:rsidRPr="00C5472D">
        <w:rPr>
          <w:szCs w:val="28"/>
        </w:rPr>
        <w:t xml:space="preserve">         - </w:t>
      </w:r>
      <w:proofErr w:type="spellStart"/>
      <w:r w:rsidR="006B5E18">
        <w:rPr>
          <w:szCs w:val="28"/>
        </w:rPr>
        <w:t>Дмитрина</w:t>
      </w:r>
      <w:proofErr w:type="spellEnd"/>
      <w:r w:rsidR="006B5E18">
        <w:rPr>
          <w:szCs w:val="28"/>
        </w:rPr>
        <w:t xml:space="preserve"> В.Г.</w:t>
      </w:r>
      <w:r w:rsidRPr="00C5472D">
        <w:rPr>
          <w:szCs w:val="28"/>
        </w:rPr>
        <w:t xml:space="preserve"> – </w:t>
      </w:r>
      <w:r w:rsidR="007E2CE1">
        <w:rPr>
          <w:szCs w:val="28"/>
        </w:rPr>
        <w:t>ведущий бухгалтер</w:t>
      </w:r>
      <w:r w:rsidR="007E2CE1" w:rsidRPr="007E2CE1">
        <w:rPr>
          <w:szCs w:val="28"/>
        </w:rPr>
        <w:t xml:space="preserve"> </w:t>
      </w:r>
      <w:r w:rsidR="007E2CE1" w:rsidRPr="00C5472D">
        <w:rPr>
          <w:szCs w:val="28"/>
        </w:rPr>
        <w:t xml:space="preserve">материальной группы централизованной бухгалтерии администрации </w:t>
      </w:r>
      <w:proofErr w:type="spellStart"/>
      <w:r w:rsidR="007E2CE1" w:rsidRPr="00C5472D">
        <w:rPr>
          <w:szCs w:val="28"/>
        </w:rPr>
        <w:t>Т</w:t>
      </w:r>
      <w:r w:rsidR="007E2CE1">
        <w:rPr>
          <w:szCs w:val="28"/>
        </w:rPr>
        <w:t>улунского</w:t>
      </w:r>
      <w:proofErr w:type="spellEnd"/>
      <w:r w:rsidR="007E2CE1">
        <w:rPr>
          <w:szCs w:val="28"/>
        </w:rPr>
        <w:t xml:space="preserve"> муниципального района</w:t>
      </w:r>
      <w:r w:rsidRPr="00C5472D">
        <w:rPr>
          <w:szCs w:val="28"/>
        </w:rPr>
        <w:t>;</w:t>
      </w:r>
    </w:p>
    <w:p w:rsidR="00077D5E" w:rsidRPr="00C5472D" w:rsidRDefault="00077D5E" w:rsidP="00077D5E">
      <w:pPr>
        <w:rPr>
          <w:szCs w:val="28"/>
        </w:rPr>
      </w:pPr>
      <w:r w:rsidRPr="00C5472D">
        <w:rPr>
          <w:szCs w:val="28"/>
        </w:rPr>
        <w:t xml:space="preserve">         - Корниенко М.В. – ведущий бухгалтер материальной группы централизованной бухгалтерии администрации </w:t>
      </w:r>
      <w:proofErr w:type="spellStart"/>
      <w:r w:rsidRPr="00C5472D">
        <w:rPr>
          <w:szCs w:val="28"/>
        </w:rPr>
        <w:t>Тулунского</w:t>
      </w:r>
      <w:proofErr w:type="spellEnd"/>
      <w:r w:rsidRPr="00C5472D">
        <w:rPr>
          <w:szCs w:val="28"/>
        </w:rPr>
        <w:t xml:space="preserve"> муниципального района;</w:t>
      </w:r>
    </w:p>
    <w:p w:rsidR="00077D5E" w:rsidRPr="00C5472D" w:rsidRDefault="00077D5E" w:rsidP="00077D5E">
      <w:pPr>
        <w:rPr>
          <w:szCs w:val="28"/>
        </w:rPr>
      </w:pPr>
      <w:r w:rsidRPr="00C5472D">
        <w:rPr>
          <w:szCs w:val="28"/>
        </w:rPr>
        <w:t xml:space="preserve">          -</w:t>
      </w:r>
      <w:proofErr w:type="spellStart"/>
      <w:r w:rsidR="006B5E18">
        <w:rPr>
          <w:szCs w:val="28"/>
        </w:rPr>
        <w:t>Мерзликина</w:t>
      </w:r>
      <w:proofErr w:type="spellEnd"/>
      <w:r w:rsidR="006B5E18">
        <w:rPr>
          <w:szCs w:val="28"/>
        </w:rPr>
        <w:t xml:space="preserve"> Е.А.</w:t>
      </w:r>
      <w:r w:rsidRPr="00C5472D">
        <w:rPr>
          <w:szCs w:val="28"/>
        </w:rPr>
        <w:t xml:space="preserve"> – ведущий бухгалтер финансовой группы централизованной бухгалтерии администрации </w:t>
      </w:r>
      <w:proofErr w:type="spellStart"/>
      <w:r w:rsidRPr="00C5472D">
        <w:rPr>
          <w:szCs w:val="28"/>
        </w:rPr>
        <w:t>Тулунского</w:t>
      </w:r>
      <w:proofErr w:type="spellEnd"/>
      <w:r w:rsidRPr="00C5472D">
        <w:rPr>
          <w:szCs w:val="28"/>
        </w:rPr>
        <w:t xml:space="preserve"> муниципального района;</w:t>
      </w:r>
    </w:p>
    <w:p w:rsidR="00077D5E" w:rsidRPr="00C5472D" w:rsidRDefault="00077D5E" w:rsidP="00077D5E">
      <w:pPr>
        <w:ind w:firstLine="708"/>
        <w:rPr>
          <w:szCs w:val="28"/>
        </w:rPr>
      </w:pPr>
      <w:r w:rsidRPr="00C5472D">
        <w:rPr>
          <w:szCs w:val="28"/>
        </w:rPr>
        <w:t>-</w:t>
      </w:r>
      <w:r w:rsidR="00A1782D">
        <w:rPr>
          <w:szCs w:val="28"/>
        </w:rPr>
        <w:t>Татаринова А.В.</w:t>
      </w:r>
      <w:r w:rsidRPr="00C5472D">
        <w:rPr>
          <w:szCs w:val="28"/>
        </w:rPr>
        <w:t xml:space="preserve"> –бухгалтер расчетной группы </w:t>
      </w:r>
      <w:r w:rsidR="004037A6">
        <w:rPr>
          <w:szCs w:val="28"/>
        </w:rPr>
        <w:t xml:space="preserve">первой категории </w:t>
      </w:r>
      <w:r w:rsidRPr="00C5472D">
        <w:rPr>
          <w:szCs w:val="28"/>
        </w:rPr>
        <w:t xml:space="preserve">централизованной бухгалтерии администрации </w:t>
      </w:r>
      <w:proofErr w:type="spellStart"/>
      <w:r w:rsidRPr="00C5472D">
        <w:rPr>
          <w:szCs w:val="28"/>
        </w:rPr>
        <w:t>Тулунского</w:t>
      </w:r>
      <w:proofErr w:type="spellEnd"/>
      <w:r w:rsidRPr="00C5472D">
        <w:rPr>
          <w:szCs w:val="28"/>
        </w:rPr>
        <w:t xml:space="preserve"> муниципального района;</w:t>
      </w:r>
    </w:p>
    <w:p w:rsidR="00077D5E" w:rsidRPr="00C5472D" w:rsidRDefault="00077D5E" w:rsidP="00077D5E">
      <w:pPr>
        <w:rPr>
          <w:szCs w:val="28"/>
        </w:rPr>
      </w:pPr>
      <w:r w:rsidRPr="00C5472D">
        <w:rPr>
          <w:szCs w:val="28"/>
        </w:rPr>
        <w:t xml:space="preserve">          3.  Инвентаризационной комиссии</w:t>
      </w:r>
      <w:r w:rsidR="00A1782D">
        <w:rPr>
          <w:szCs w:val="28"/>
        </w:rPr>
        <w:t xml:space="preserve"> к инвентаризации приступить  29</w:t>
      </w:r>
      <w:r w:rsidRPr="00C5472D">
        <w:rPr>
          <w:szCs w:val="28"/>
        </w:rPr>
        <w:t xml:space="preserve"> </w:t>
      </w:r>
      <w:r w:rsidR="00A1782D">
        <w:rPr>
          <w:szCs w:val="28"/>
        </w:rPr>
        <w:t>октября  2024 года и окончить 30</w:t>
      </w:r>
      <w:r w:rsidRPr="00C5472D">
        <w:rPr>
          <w:szCs w:val="28"/>
        </w:rPr>
        <w:t xml:space="preserve"> октября  2024 года.</w:t>
      </w:r>
    </w:p>
    <w:p w:rsidR="00EC6B92" w:rsidRDefault="00EC6B92" w:rsidP="00EC6B92">
      <w:pPr>
        <w:rPr>
          <w:szCs w:val="28"/>
        </w:rPr>
      </w:pPr>
      <w:r>
        <w:rPr>
          <w:szCs w:val="28"/>
        </w:rPr>
        <w:t xml:space="preserve">         </w:t>
      </w:r>
      <w:r w:rsidR="00077D5E" w:rsidRPr="00C5472D">
        <w:rPr>
          <w:szCs w:val="28"/>
        </w:rPr>
        <w:t xml:space="preserve">6.  Инвентаризационные материалы предоставить в централизованную бухгалтерию администрации </w:t>
      </w:r>
      <w:proofErr w:type="spellStart"/>
      <w:r w:rsidR="00077D5E" w:rsidRPr="00C5472D">
        <w:rPr>
          <w:szCs w:val="28"/>
        </w:rPr>
        <w:t>Тулунского</w:t>
      </w:r>
      <w:proofErr w:type="spellEnd"/>
      <w:r w:rsidR="00077D5E" w:rsidRPr="00C5472D">
        <w:rPr>
          <w:szCs w:val="28"/>
        </w:rPr>
        <w:t xml:space="preserve"> муниципального района (Догадова Е.В.)  не позднее 01 ноября 2024 года.</w:t>
      </w:r>
    </w:p>
    <w:p w:rsidR="00EC6B92" w:rsidRPr="00EC6B92" w:rsidRDefault="00EC6B92" w:rsidP="00EC6B92">
      <w:pPr>
        <w:rPr>
          <w:szCs w:val="28"/>
        </w:rPr>
      </w:pPr>
      <w:r>
        <w:rPr>
          <w:szCs w:val="28"/>
        </w:rPr>
        <w:t xml:space="preserve">          5. </w:t>
      </w:r>
      <w:proofErr w:type="gramStart"/>
      <w:r w:rsidRPr="00EC6B92">
        <w:rPr>
          <w:szCs w:val="28"/>
        </w:rPr>
        <w:t>Контроль за</w:t>
      </w:r>
      <w:proofErr w:type="gramEnd"/>
      <w:r w:rsidRPr="00EC6B92">
        <w:rPr>
          <w:szCs w:val="28"/>
        </w:rPr>
        <w:t xml:space="preserve"> исполнением данного приказа оставляю за собой.</w:t>
      </w:r>
    </w:p>
    <w:p w:rsidR="00EC6B92" w:rsidRPr="00C5472D" w:rsidRDefault="00EC6B92" w:rsidP="00077D5E">
      <w:pPr>
        <w:rPr>
          <w:szCs w:val="28"/>
        </w:rPr>
      </w:pPr>
    </w:p>
    <w:p w:rsidR="00077D5E" w:rsidRPr="00C5472D" w:rsidRDefault="00077D5E" w:rsidP="00077D5E">
      <w:pPr>
        <w:rPr>
          <w:szCs w:val="28"/>
        </w:rPr>
      </w:pPr>
    </w:p>
    <w:p w:rsidR="00077D5E" w:rsidRPr="00C5472D" w:rsidRDefault="00077D5E" w:rsidP="00077D5E">
      <w:pPr>
        <w:rPr>
          <w:szCs w:val="28"/>
        </w:rPr>
      </w:pPr>
    </w:p>
    <w:p w:rsidR="00A1782D" w:rsidRDefault="00A1782D" w:rsidP="00077D5E">
      <w:pPr>
        <w:rPr>
          <w:szCs w:val="28"/>
        </w:rPr>
      </w:pPr>
    </w:p>
    <w:p w:rsidR="00A1782D" w:rsidRDefault="00A1782D" w:rsidP="00077D5E">
      <w:pPr>
        <w:rPr>
          <w:szCs w:val="28"/>
        </w:rPr>
      </w:pPr>
    </w:p>
    <w:p w:rsidR="00A1782D" w:rsidRDefault="00A1782D" w:rsidP="00077D5E">
      <w:pPr>
        <w:rPr>
          <w:szCs w:val="28"/>
        </w:rPr>
      </w:pPr>
    </w:p>
    <w:p w:rsidR="00A1782D" w:rsidRDefault="00A1782D" w:rsidP="00077D5E">
      <w:pPr>
        <w:rPr>
          <w:szCs w:val="28"/>
        </w:rPr>
      </w:pPr>
    </w:p>
    <w:p w:rsidR="00A1782D" w:rsidRDefault="00A1782D" w:rsidP="00077D5E">
      <w:pPr>
        <w:rPr>
          <w:szCs w:val="28"/>
        </w:rPr>
      </w:pPr>
    </w:p>
    <w:p w:rsidR="00A1782D" w:rsidRDefault="00A1782D" w:rsidP="00077D5E">
      <w:pPr>
        <w:rPr>
          <w:szCs w:val="28"/>
        </w:rPr>
      </w:pPr>
      <w:r>
        <w:rPr>
          <w:szCs w:val="28"/>
        </w:rPr>
        <w:t xml:space="preserve">Глава Гуранского </w:t>
      </w:r>
    </w:p>
    <w:p w:rsidR="007043BD" w:rsidRPr="00C5472D" w:rsidRDefault="00EC6B92" w:rsidP="00077D5E">
      <w:pPr>
        <w:rPr>
          <w:szCs w:val="28"/>
        </w:rPr>
      </w:pPr>
      <w:r>
        <w:rPr>
          <w:szCs w:val="28"/>
        </w:rPr>
        <w:t>с</w:t>
      </w:r>
      <w:r w:rsidR="00A1782D">
        <w:rPr>
          <w:szCs w:val="28"/>
        </w:rPr>
        <w:t xml:space="preserve">ельского поселения                           </w:t>
      </w:r>
      <w:r w:rsidR="00077D5E" w:rsidRPr="00C5472D">
        <w:rPr>
          <w:szCs w:val="28"/>
        </w:rPr>
        <w:t xml:space="preserve">                               </w:t>
      </w:r>
      <w:r w:rsidR="00A1782D">
        <w:rPr>
          <w:szCs w:val="28"/>
        </w:rPr>
        <w:t>А.В. Греб</w:t>
      </w:r>
    </w:p>
    <w:p w:rsidR="007043BD" w:rsidRPr="00C5472D" w:rsidRDefault="007043BD" w:rsidP="007043BD">
      <w:pPr>
        <w:ind w:firstLine="567"/>
        <w:jc w:val="center"/>
        <w:rPr>
          <w:szCs w:val="28"/>
        </w:rPr>
      </w:pPr>
    </w:p>
    <w:p w:rsidR="007043BD" w:rsidRPr="00C5472D" w:rsidRDefault="007043BD" w:rsidP="007043BD">
      <w:pPr>
        <w:ind w:firstLine="567"/>
        <w:jc w:val="center"/>
        <w:rPr>
          <w:szCs w:val="28"/>
        </w:rPr>
      </w:pPr>
    </w:p>
    <w:p w:rsidR="007043BD" w:rsidRPr="00C5472D" w:rsidRDefault="007043BD" w:rsidP="00C5472D">
      <w:pPr>
        <w:ind w:left="-142"/>
        <w:jc w:val="center"/>
        <w:rPr>
          <w:szCs w:val="28"/>
        </w:rPr>
      </w:pPr>
    </w:p>
    <w:sectPr w:rsidR="007043BD" w:rsidRPr="00C5472D" w:rsidSect="00C5472D">
      <w:pgSz w:w="11906" w:h="16838"/>
      <w:pgMar w:top="992" w:right="1700"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F4C86"/>
    <w:multiLevelType w:val="hybridMultilevel"/>
    <w:tmpl w:val="DF3A6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82904CD"/>
    <w:multiLevelType w:val="hybridMultilevel"/>
    <w:tmpl w:val="12AEE9CE"/>
    <w:lvl w:ilvl="0" w:tplc="917CA950">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2"/>
  </w:compat>
  <w:rsids>
    <w:rsidRoot w:val="00B63432"/>
    <w:rsid w:val="00077D5E"/>
    <w:rsid w:val="00243FE7"/>
    <w:rsid w:val="002631FF"/>
    <w:rsid w:val="004037A6"/>
    <w:rsid w:val="00581942"/>
    <w:rsid w:val="00624EFF"/>
    <w:rsid w:val="006B5E18"/>
    <w:rsid w:val="007043BD"/>
    <w:rsid w:val="007E2CE1"/>
    <w:rsid w:val="00993DF0"/>
    <w:rsid w:val="009B771F"/>
    <w:rsid w:val="00A027EB"/>
    <w:rsid w:val="00A1782D"/>
    <w:rsid w:val="00B63432"/>
    <w:rsid w:val="00B64A62"/>
    <w:rsid w:val="00C06A37"/>
    <w:rsid w:val="00C5472D"/>
    <w:rsid w:val="00D63163"/>
    <w:rsid w:val="00EC6B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3BD"/>
    <w:pPr>
      <w:spacing w:after="0" w:line="240" w:lineRule="auto"/>
    </w:pPr>
    <w:rPr>
      <w:rFonts w:ascii="Times New Roman" w:eastAsia="Times New Roman" w:hAnsi="Times New Roman" w:cs="Times New Roman"/>
      <w:sz w:val="24"/>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7D5E"/>
    <w:pPr>
      <w:spacing w:after="0" w:line="240" w:lineRule="auto"/>
    </w:pPr>
    <w:rPr>
      <w:rFonts w:eastAsiaTheme="minorEastAsia"/>
      <w:lang w:eastAsia="ru-RU"/>
    </w:rPr>
  </w:style>
  <w:style w:type="paragraph" w:styleId="a4">
    <w:name w:val="List Paragraph"/>
    <w:basedOn w:val="a"/>
    <w:uiPriority w:val="34"/>
    <w:qFormat/>
    <w:rsid w:val="00077D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505</Words>
  <Characters>2884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Элемент</dc:creator>
  <cp:keywords/>
  <dc:description/>
  <cp:lastModifiedBy>KOMP</cp:lastModifiedBy>
  <cp:revision>16</cp:revision>
  <cp:lastPrinted>2024-10-16T01:11:00Z</cp:lastPrinted>
  <dcterms:created xsi:type="dcterms:W3CDTF">2024-01-09T01:13:00Z</dcterms:created>
  <dcterms:modified xsi:type="dcterms:W3CDTF">2024-10-25T01:22:00Z</dcterms:modified>
</cp:coreProperties>
</file>