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9148A9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90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9148A9">
        <w:rPr>
          <w:rFonts w:ascii="Times New Roman" w:hAnsi="Times New Roman" w:cs="Times New Roman"/>
          <w:sz w:val="28"/>
          <w:szCs w:val="28"/>
        </w:rPr>
        <w:t>3520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село</w:t>
      </w:r>
      <w:r w:rsidR="00EE6E79" w:rsidRPr="00EE6E79">
        <w:t xml:space="preserve"> </w:t>
      </w:r>
      <w:r w:rsidR="00146641" w:rsidRPr="00146641">
        <w:rPr>
          <w:b/>
          <w:sz w:val="32"/>
          <w:szCs w:val="32"/>
        </w:rPr>
        <w:t>Гуран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9148A9">
        <w:rPr>
          <w:rFonts w:ascii="Times New Roman" w:eastAsia="Calibri" w:hAnsi="Times New Roman" w:cs="Times New Roman"/>
          <w:b/>
          <w:sz w:val="28"/>
          <w:szCs w:val="28"/>
        </w:rPr>
        <w:t>Свердлова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9148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9148A9">
        <w:rPr>
          <w:rFonts w:ascii="Times New Roman" w:eastAsia="Calibri" w:hAnsi="Times New Roman" w:cs="Times New Roman"/>
          <w:b/>
          <w:sz w:val="28"/>
          <w:szCs w:val="28"/>
        </w:rPr>
        <w:t>25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9148A9">
        <w:rPr>
          <w:rFonts w:ascii="Times New Roman" w:eastAsia="Calibri" w:hAnsi="Times New Roman" w:cs="Times New Roman"/>
          <w:sz w:val="28"/>
          <w:szCs w:val="28"/>
        </w:rPr>
        <w:t>ведение личного и подсобного хозяйства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146641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ВрИО Главы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К.Г. Кудрявцева</w:t>
      </w:r>
    </w:p>
    <w:p w:rsidR="005D4072" w:rsidRPr="005D4072" w:rsidRDefault="00146641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6641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35A44"/>
    <w:rsid w:val="00E41861"/>
    <w:rsid w:val="00E934DD"/>
    <w:rsid w:val="00ED1844"/>
    <w:rsid w:val="00EE2D80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12</cp:revision>
  <cp:lastPrinted>2025-09-19T02:14:00Z</cp:lastPrinted>
  <dcterms:created xsi:type="dcterms:W3CDTF">2025-09-01T05:43:00Z</dcterms:created>
  <dcterms:modified xsi:type="dcterms:W3CDTF">2025-09-19T03:26:00Z</dcterms:modified>
</cp:coreProperties>
</file>