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D6" w:rsidRDefault="001008D6">
      <w:pPr>
        <w:rPr>
          <w:sz w:val="2"/>
          <w:szCs w:val="2"/>
        </w:rPr>
        <w:sectPr w:rsidR="001008D6">
          <w:pgSz w:w="11900" w:h="16840"/>
          <w:pgMar w:top="925" w:right="0" w:bottom="541" w:left="0" w:header="0" w:footer="3" w:gutter="0"/>
          <w:cols w:space="720"/>
          <w:noEndnote/>
          <w:docGrid w:linePitch="360"/>
        </w:sectPr>
      </w:pPr>
    </w:p>
    <w:p w:rsidR="00B62452" w:rsidRDefault="00720EFB">
      <w:pPr>
        <w:pStyle w:val="10"/>
        <w:keepNext/>
        <w:keepLines/>
        <w:shd w:val="clear" w:color="auto" w:fill="auto"/>
        <w:ind w:left="20"/>
      </w:pPr>
      <w:bookmarkStart w:id="0" w:name="bookmark0"/>
      <w:r>
        <w:lastRenderedPageBreak/>
        <w:t>ИРКУТСКАЯ ОБЛАСТЬ</w:t>
      </w:r>
    </w:p>
    <w:p w:rsidR="001008D6" w:rsidRDefault="00720EFB">
      <w:pPr>
        <w:pStyle w:val="10"/>
        <w:keepNext/>
        <w:keepLines/>
        <w:shd w:val="clear" w:color="auto" w:fill="auto"/>
        <w:ind w:left="20"/>
      </w:pPr>
      <w:r>
        <w:t>ТУЛУНСКИЙ</w:t>
      </w:r>
      <w:r w:rsidR="002C5CFB">
        <w:t xml:space="preserve"> </w:t>
      </w:r>
      <w:r>
        <w:t>РАЙОН</w:t>
      </w:r>
      <w:bookmarkEnd w:id="0"/>
    </w:p>
    <w:p w:rsidR="001008D6" w:rsidRDefault="002C5CFB">
      <w:pPr>
        <w:pStyle w:val="10"/>
        <w:keepNext/>
        <w:keepLines/>
        <w:shd w:val="clear" w:color="auto" w:fill="auto"/>
        <w:spacing w:after="55" w:line="320" w:lineRule="exact"/>
        <w:ind w:left="20"/>
      </w:pPr>
      <w:bookmarkStart w:id="1" w:name="bookmark1"/>
      <w:proofErr w:type="spellStart"/>
      <w:r>
        <w:t>Гуранское</w:t>
      </w:r>
      <w:proofErr w:type="spellEnd"/>
      <w:r w:rsidR="00720EFB">
        <w:t xml:space="preserve"> муниципальное образование</w:t>
      </w:r>
      <w:bookmarkEnd w:id="1"/>
    </w:p>
    <w:p w:rsidR="001008D6" w:rsidRDefault="00720EFB">
      <w:pPr>
        <w:pStyle w:val="20"/>
        <w:keepNext/>
        <w:keepLines/>
        <w:shd w:val="clear" w:color="auto" w:fill="auto"/>
        <w:spacing w:before="0" w:after="24" w:line="280" w:lineRule="exact"/>
        <w:ind w:left="20"/>
      </w:pPr>
      <w:bookmarkStart w:id="2" w:name="bookmark2"/>
      <w:r>
        <w:t>ПРОТОКОЛ</w:t>
      </w:r>
      <w:bookmarkEnd w:id="2"/>
    </w:p>
    <w:p w:rsidR="001008D6" w:rsidRPr="00965865" w:rsidRDefault="00965865" w:rsidP="00B57A2A">
      <w:pPr>
        <w:pStyle w:val="40"/>
        <w:spacing w:after="398" w:line="280" w:lineRule="exact"/>
        <w:ind w:left="20"/>
        <w:rPr>
          <w:b w:val="0"/>
        </w:rPr>
      </w:pPr>
      <w:r w:rsidRPr="00965865">
        <w:rPr>
          <w:b w:val="0"/>
        </w:rPr>
        <w:t xml:space="preserve">публичных слушаний по проекту решения Думы </w:t>
      </w:r>
      <w:r w:rsidR="002C5CFB">
        <w:rPr>
          <w:b w:val="0"/>
        </w:rPr>
        <w:t>Гуранского</w:t>
      </w:r>
      <w:r w:rsidRPr="00965865">
        <w:rPr>
          <w:b w:val="0"/>
        </w:rPr>
        <w:t xml:space="preserve"> сельского поселения «</w:t>
      </w:r>
      <w:r w:rsidR="00B57A2A" w:rsidRPr="00B57A2A">
        <w:rPr>
          <w:b w:val="0"/>
        </w:rPr>
        <w:t>Об исполнении бюджета Гуранского муниципального образования за 2022 год</w:t>
      </w:r>
      <w:r>
        <w:rPr>
          <w:b w:val="0"/>
        </w:rPr>
        <w:t>»</w:t>
      </w:r>
    </w:p>
    <w:p w:rsidR="00354481" w:rsidRDefault="002C5CFB" w:rsidP="00354481">
      <w:pPr>
        <w:pStyle w:val="20"/>
        <w:keepNext/>
        <w:keepLines/>
        <w:shd w:val="clear" w:color="auto" w:fill="auto"/>
        <w:tabs>
          <w:tab w:val="left" w:pos="5715"/>
        </w:tabs>
        <w:spacing w:before="0" w:after="329" w:line="280" w:lineRule="exact"/>
        <w:ind w:left="340"/>
        <w:jc w:val="both"/>
      </w:pPr>
      <w:bookmarkStart w:id="3" w:name="bookmark3"/>
      <w:proofErr w:type="gramStart"/>
      <w:r>
        <w:t>с</w:t>
      </w:r>
      <w:proofErr w:type="gramEnd"/>
      <w:r>
        <w:t xml:space="preserve">. </w:t>
      </w:r>
      <w:proofErr w:type="gramStart"/>
      <w:r>
        <w:t>Гуран</w:t>
      </w:r>
      <w:proofErr w:type="gramEnd"/>
      <w:r w:rsidR="002A0050" w:rsidRPr="008F4570">
        <w:tab/>
      </w:r>
      <w:r w:rsidR="002A0050" w:rsidRPr="008F4570">
        <w:tab/>
      </w:r>
      <w:r w:rsidR="00965865" w:rsidRPr="008F4570">
        <w:t>«</w:t>
      </w:r>
      <w:r w:rsidR="000C4BAE">
        <w:t>2</w:t>
      </w:r>
      <w:r w:rsidR="00B57A2A">
        <w:t>9</w:t>
      </w:r>
      <w:r w:rsidR="0075119C" w:rsidRPr="008F4570">
        <w:t>»</w:t>
      </w:r>
      <w:r w:rsidR="00B57A2A">
        <w:t xml:space="preserve"> мая</w:t>
      </w:r>
      <w:r w:rsidR="00965865" w:rsidRPr="008F4570">
        <w:t xml:space="preserve"> 202</w:t>
      </w:r>
      <w:r w:rsidR="00B57A2A">
        <w:t>3</w:t>
      </w:r>
      <w:r w:rsidR="00720EFB" w:rsidRPr="008F4570">
        <w:t xml:space="preserve"> года.</w:t>
      </w:r>
      <w:bookmarkEnd w:id="3"/>
    </w:p>
    <w:p w:rsidR="00354481" w:rsidRPr="00C454DF" w:rsidRDefault="00965865" w:rsidP="00354481">
      <w:pPr>
        <w:pStyle w:val="22"/>
        <w:shd w:val="clear" w:color="auto" w:fill="auto"/>
        <w:spacing w:before="0" w:after="0" w:line="276" w:lineRule="auto"/>
        <w:ind w:firstLine="0"/>
        <w:jc w:val="both"/>
        <w:rPr>
          <w:sz w:val="24"/>
          <w:szCs w:val="24"/>
        </w:rPr>
      </w:pPr>
      <w:r w:rsidRPr="00C454DF">
        <w:rPr>
          <w:sz w:val="24"/>
          <w:szCs w:val="24"/>
        </w:rPr>
        <w:t>Председательствующий –</w:t>
      </w:r>
      <w:r w:rsidR="00BA656F" w:rsidRPr="00C454DF">
        <w:rPr>
          <w:sz w:val="24"/>
          <w:szCs w:val="24"/>
        </w:rPr>
        <w:t xml:space="preserve"> </w:t>
      </w:r>
      <w:r w:rsidR="002C5CFB" w:rsidRPr="00C454DF">
        <w:rPr>
          <w:sz w:val="24"/>
          <w:szCs w:val="24"/>
        </w:rPr>
        <w:t>Греб А.В.</w:t>
      </w:r>
    </w:p>
    <w:p w:rsidR="00965865" w:rsidRPr="00C454DF" w:rsidRDefault="00965865" w:rsidP="00C034AB">
      <w:pPr>
        <w:pStyle w:val="22"/>
        <w:shd w:val="clear" w:color="auto" w:fill="auto"/>
        <w:spacing w:before="0" w:after="0" w:line="276" w:lineRule="auto"/>
        <w:ind w:right="4922" w:firstLine="0"/>
        <w:jc w:val="both"/>
        <w:rPr>
          <w:sz w:val="24"/>
          <w:szCs w:val="24"/>
        </w:rPr>
      </w:pPr>
      <w:r w:rsidRPr="00C454DF">
        <w:rPr>
          <w:sz w:val="24"/>
          <w:szCs w:val="24"/>
        </w:rPr>
        <w:t>Секретарь</w:t>
      </w:r>
      <w:r w:rsidR="00354481" w:rsidRPr="00C454DF">
        <w:rPr>
          <w:sz w:val="24"/>
          <w:szCs w:val="24"/>
        </w:rPr>
        <w:t xml:space="preserve"> </w:t>
      </w:r>
      <w:r w:rsidR="002C5CFB" w:rsidRPr="00C454DF">
        <w:rPr>
          <w:sz w:val="24"/>
          <w:szCs w:val="24"/>
        </w:rPr>
        <w:t>–</w:t>
      </w:r>
      <w:r w:rsidRPr="00C454DF">
        <w:rPr>
          <w:sz w:val="24"/>
          <w:szCs w:val="24"/>
        </w:rPr>
        <w:t xml:space="preserve"> </w:t>
      </w:r>
      <w:r w:rsidR="000C4BAE" w:rsidRPr="00C454DF">
        <w:rPr>
          <w:sz w:val="24"/>
          <w:szCs w:val="24"/>
        </w:rPr>
        <w:t>Коренькова Т.А.</w:t>
      </w:r>
    </w:p>
    <w:p w:rsidR="002F5979" w:rsidRPr="00C454DF" w:rsidRDefault="002F5979" w:rsidP="002F5979">
      <w:pPr>
        <w:pStyle w:val="22"/>
        <w:shd w:val="clear" w:color="auto" w:fill="auto"/>
        <w:spacing w:before="0" w:after="0" w:line="276" w:lineRule="auto"/>
        <w:ind w:right="-43" w:firstLine="0"/>
        <w:jc w:val="both"/>
        <w:rPr>
          <w:sz w:val="24"/>
          <w:szCs w:val="24"/>
        </w:rPr>
      </w:pPr>
    </w:p>
    <w:p w:rsidR="001008D6" w:rsidRPr="00C454DF" w:rsidRDefault="00965865" w:rsidP="00C034AB">
      <w:pPr>
        <w:pStyle w:val="22"/>
        <w:shd w:val="clear" w:color="auto" w:fill="auto"/>
        <w:spacing w:before="0" w:after="0" w:line="276" w:lineRule="auto"/>
        <w:ind w:right="4922" w:firstLine="0"/>
        <w:jc w:val="both"/>
        <w:rPr>
          <w:sz w:val="24"/>
          <w:szCs w:val="24"/>
        </w:rPr>
      </w:pPr>
      <w:r w:rsidRPr="00C454DF">
        <w:rPr>
          <w:sz w:val="24"/>
          <w:szCs w:val="24"/>
        </w:rPr>
        <w:t>Присутствующие:</w:t>
      </w:r>
      <w:r w:rsidR="00354481" w:rsidRPr="00C454DF">
        <w:rPr>
          <w:sz w:val="24"/>
          <w:szCs w:val="24"/>
        </w:rPr>
        <w:t xml:space="preserve"> </w:t>
      </w:r>
      <w:r w:rsidR="0017172A" w:rsidRPr="00C454DF">
        <w:rPr>
          <w:sz w:val="24"/>
          <w:szCs w:val="24"/>
        </w:rPr>
        <w:t>1</w:t>
      </w:r>
      <w:r w:rsidR="0062581A">
        <w:rPr>
          <w:sz w:val="24"/>
          <w:szCs w:val="24"/>
        </w:rPr>
        <w:t xml:space="preserve">2 </w:t>
      </w:r>
      <w:bookmarkStart w:id="4" w:name="_GoBack"/>
      <w:bookmarkEnd w:id="4"/>
      <w:r w:rsidR="00035470" w:rsidRPr="00C454DF">
        <w:rPr>
          <w:sz w:val="24"/>
          <w:szCs w:val="24"/>
        </w:rPr>
        <w:t>человек</w:t>
      </w:r>
    </w:p>
    <w:p w:rsidR="00F47B5D" w:rsidRPr="00C454DF" w:rsidRDefault="00035470" w:rsidP="005E14A2">
      <w:pPr>
        <w:pStyle w:val="22"/>
        <w:shd w:val="clear" w:color="auto" w:fill="auto"/>
        <w:spacing w:before="0" w:after="0" w:line="276" w:lineRule="auto"/>
        <w:ind w:right="4920" w:firstLine="0"/>
        <w:jc w:val="both"/>
        <w:rPr>
          <w:sz w:val="24"/>
          <w:szCs w:val="24"/>
        </w:rPr>
      </w:pPr>
      <w:r w:rsidRPr="00C454DF">
        <w:rPr>
          <w:sz w:val="24"/>
          <w:szCs w:val="24"/>
        </w:rPr>
        <w:t xml:space="preserve">Депутаты Думы </w:t>
      </w:r>
      <w:r w:rsidR="002C5CFB" w:rsidRPr="00C454DF">
        <w:rPr>
          <w:sz w:val="24"/>
          <w:szCs w:val="24"/>
        </w:rPr>
        <w:t xml:space="preserve">Гуранского </w:t>
      </w:r>
      <w:r w:rsidRPr="00C454DF">
        <w:rPr>
          <w:sz w:val="24"/>
          <w:szCs w:val="24"/>
        </w:rPr>
        <w:t>сельского поселения</w:t>
      </w:r>
      <w:r w:rsidR="00354481" w:rsidRPr="00C454DF">
        <w:rPr>
          <w:sz w:val="24"/>
          <w:szCs w:val="24"/>
        </w:rPr>
        <w:t xml:space="preserve"> </w:t>
      </w:r>
      <w:r w:rsidRPr="00C454DF">
        <w:rPr>
          <w:sz w:val="24"/>
          <w:szCs w:val="24"/>
        </w:rPr>
        <w:t>-</w:t>
      </w:r>
      <w:r w:rsidR="0017172A" w:rsidRPr="00C454DF">
        <w:rPr>
          <w:sz w:val="24"/>
          <w:szCs w:val="24"/>
        </w:rPr>
        <w:t>10</w:t>
      </w:r>
      <w:r w:rsidRPr="00C454DF">
        <w:rPr>
          <w:sz w:val="24"/>
          <w:szCs w:val="24"/>
        </w:rPr>
        <w:t xml:space="preserve"> человек</w:t>
      </w:r>
    </w:p>
    <w:p w:rsidR="006B4A8B" w:rsidRPr="000907F2" w:rsidRDefault="00720EFB" w:rsidP="00965865">
      <w:pPr>
        <w:pStyle w:val="22"/>
        <w:shd w:val="clear" w:color="auto" w:fill="auto"/>
        <w:spacing w:before="0" w:after="0" w:line="276" w:lineRule="auto"/>
        <w:ind w:firstLine="0"/>
        <w:jc w:val="center"/>
        <w:rPr>
          <w:b/>
        </w:rPr>
      </w:pPr>
      <w:r w:rsidRPr="000907F2">
        <w:rPr>
          <w:b/>
        </w:rPr>
        <w:t>ПОВЕСТКА ДНЯ</w:t>
      </w:r>
      <w:bookmarkStart w:id="5" w:name="bookmark4"/>
      <w:r w:rsidR="00035470" w:rsidRPr="000907F2">
        <w:rPr>
          <w:b/>
        </w:rPr>
        <w:t>:</w:t>
      </w:r>
    </w:p>
    <w:p w:rsidR="00035470" w:rsidRPr="00C454DF" w:rsidRDefault="00965865" w:rsidP="00B57A2A">
      <w:pPr>
        <w:pStyle w:val="20"/>
        <w:keepNext/>
        <w:keepLines/>
        <w:ind w:firstLine="709"/>
        <w:jc w:val="both"/>
        <w:rPr>
          <w:b w:val="0"/>
          <w:sz w:val="24"/>
          <w:szCs w:val="24"/>
        </w:rPr>
      </w:pPr>
      <w:r w:rsidRPr="00035470">
        <w:rPr>
          <w:b w:val="0"/>
        </w:rPr>
        <w:t>1</w:t>
      </w:r>
      <w:r w:rsidRPr="00C454DF">
        <w:rPr>
          <w:b w:val="0"/>
          <w:sz w:val="24"/>
          <w:szCs w:val="24"/>
        </w:rPr>
        <w:t>.</w:t>
      </w:r>
      <w:r w:rsidR="00035470" w:rsidRPr="00C454DF">
        <w:rPr>
          <w:b w:val="0"/>
          <w:sz w:val="24"/>
          <w:szCs w:val="24"/>
        </w:rPr>
        <w:t>Слушания проекта решения Думы</w:t>
      </w:r>
      <w:r w:rsidR="00035470" w:rsidRPr="00C454DF">
        <w:rPr>
          <w:sz w:val="24"/>
          <w:szCs w:val="24"/>
        </w:rPr>
        <w:t xml:space="preserve"> </w:t>
      </w:r>
      <w:r w:rsidR="002C5CFB" w:rsidRPr="00C454DF">
        <w:rPr>
          <w:b w:val="0"/>
          <w:sz w:val="24"/>
          <w:szCs w:val="24"/>
        </w:rPr>
        <w:t>Гуранского</w:t>
      </w:r>
      <w:r w:rsidR="00035470" w:rsidRPr="00C454DF">
        <w:rPr>
          <w:b w:val="0"/>
          <w:sz w:val="24"/>
          <w:szCs w:val="24"/>
        </w:rPr>
        <w:t xml:space="preserve"> сельского поселения «</w:t>
      </w:r>
      <w:r w:rsidR="00B57A2A" w:rsidRPr="00B57A2A">
        <w:rPr>
          <w:b w:val="0"/>
          <w:sz w:val="24"/>
          <w:szCs w:val="24"/>
        </w:rPr>
        <w:t>Об исполнении бюджета Гуранского муниципального образования за 2022 год</w:t>
      </w:r>
      <w:r w:rsidR="00035470" w:rsidRPr="00C454DF">
        <w:rPr>
          <w:b w:val="0"/>
          <w:sz w:val="24"/>
          <w:szCs w:val="24"/>
        </w:rPr>
        <w:t>»</w:t>
      </w:r>
      <w:bookmarkEnd w:id="5"/>
    </w:p>
    <w:p w:rsidR="000907F2" w:rsidRPr="00C454DF" w:rsidRDefault="000907F2" w:rsidP="000907F2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035470" w:rsidRPr="00C454DF" w:rsidRDefault="00035470" w:rsidP="000907F2">
      <w:pPr>
        <w:pStyle w:val="22"/>
        <w:shd w:val="clear" w:color="auto" w:fill="auto"/>
        <w:tabs>
          <w:tab w:val="left" w:pos="9112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C454DF">
        <w:rPr>
          <w:b/>
          <w:sz w:val="24"/>
          <w:szCs w:val="24"/>
        </w:rPr>
        <w:t>СЛУШАЛИ</w:t>
      </w:r>
      <w:r w:rsidRPr="00C454DF">
        <w:rPr>
          <w:sz w:val="24"/>
          <w:szCs w:val="24"/>
        </w:rPr>
        <w:t>:</w:t>
      </w:r>
    </w:p>
    <w:p w:rsidR="00C24DD7" w:rsidRPr="00C454DF" w:rsidRDefault="00C24DD7" w:rsidP="00B57A2A">
      <w:pPr>
        <w:pStyle w:val="40"/>
        <w:ind w:firstLine="709"/>
        <w:jc w:val="both"/>
        <w:rPr>
          <w:b w:val="0"/>
          <w:sz w:val="24"/>
          <w:szCs w:val="24"/>
        </w:rPr>
      </w:pPr>
      <w:r w:rsidRPr="00C454DF">
        <w:rPr>
          <w:b w:val="0"/>
          <w:sz w:val="24"/>
          <w:szCs w:val="24"/>
        </w:rPr>
        <w:t>1.</w:t>
      </w:r>
      <w:r w:rsidR="00693065" w:rsidRPr="00C454DF">
        <w:rPr>
          <w:b w:val="0"/>
          <w:sz w:val="24"/>
          <w:szCs w:val="24"/>
        </w:rPr>
        <w:t xml:space="preserve"> </w:t>
      </w:r>
      <w:r w:rsidR="002C5CFB" w:rsidRPr="00C454DF">
        <w:rPr>
          <w:b w:val="0"/>
          <w:sz w:val="24"/>
          <w:szCs w:val="24"/>
        </w:rPr>
        <w:t>Греб Александра Владимировича</w:t>
      </w:r>
      <w:r w:rsidR="00BA656F" w:rsidRPr="00C454DF">
        <w:rPr>
          <w:b w:val="0"/>
          <w:sz w:val="24"/>
          <w:szCs w:val="24"/>
        </w:rPr>
        <w:t xml:space="preserve"> </w:t>
      </w:r>
      <w:r w:rsidR="00693065" w:rsidRPr="00C454DF">
        <w:rPr>
          <w:b w:val="0"/>
          <w:sz w:val="24"/>
          <w:szCs w:val="24"/>
        </w:rPr>
        <w:t xml:space="preserve">- главу администрации </w:t>
      </w:r>
      <w:r w:rsidR="002C5CFB" w:rsidRPr="00C454DF">
        <w:rPr>
          <w:b w:val="0"/>
          <w:sz w:val="24"/>
          <w:szCs w:val="24"/>
        </w:rPr>
        <w:t>Гуранского</w:t>
      </w:r>
      <w:r w:rsidRPr="00C454DF">
        <w:rPr>
          <w:b w:val="0"/>
          <w:sz w:val="24"/>
          <w:szCs w:val="24"/>
        </w:rPr>
        <w:t xml:space="preserve"> сельского поселения, котор</w:t>
      </w:r>
      <w:r w:rsidR="00BA656F" w:rsidRPr="00C454DF">
        <w:rPr>
          <w:b w:val="0"/>
          <w:sz w:val="24"/>
          <w:szCs w:val="24"/>
        </w:rPr>
        <w:t>ый познакомил</w:t>
      </w:r>
      <w:r w:rsidRPr="00C454DF">
        <w:rPr>
          <w:b w:val="0"/>
          <w:sz w:val="24"/>
          <w:szCs w:val="24"/>
        </w:rPr>
        <w:t xml:space="preserve"> присутствующих с проектом решения Думы </w:t>
      </w:r>
      <w:r w:rsidR="002C5CFB" w:rsidRPr="00C454DF">
        <w:rPr>
          <w:b w:val="0"/>
          <w:sz w:val="24"/>
          <w:szCs w:val="24"/>
        </w:rPr>
        <w:t xml:space="preserve">Гуранского </w:t>
      </w:r>
      <w:r w:rsidRPr="00C454DF">
        <w:rPr>
          <w:b w:val="0"/>
          <w:sz w:val="24"/>
          <w:szCs w:val="24"/>
        </w:rPr>
        <w:t>сельского поселения</w:t>
      </w:r>
      <w:r w:rsidRPr="00C454DF">
        <w:rPr>
          <w:sz w:val="24"/>
          <w:szCs w:val="24"/>
        </w:rPr>
        <w:t xml:space="preserve"> </w:t>
      </w:r>
      <w:r w:rsidRPr="00C454DF">
        <w:rPr>
          <w:b w:val="0"/>
          <w:sz w:val="24"/>
          <w:szCs w:val="24"/>
        </w:rPr>
        <w:t>«</w:t>
      </w:r>
      <w:r w:rsidR="00B57A2A" w:rsidRPr="00B57A2A">
        <w:rPr>
          <w:b w:val="0"/>
          <w:sz w:val="24"/>
          <w:szCs w:val="24"/>
        </w:rPr>
        <w:t>Об исполнении бюджета Гуранского муниципального образования за 2022 год</w:t>
      </w:r>
      <w:r w:rsidRPr="00C454DF">
        <w:rPr>
          <w:b w:val="0"/>
          <w:sz w:val="24"/>
          <w:szCs w:val="24"/>
        </w:rPr>
        <w:t>»</w:t>
      </w:r>
    </w:p>
    <w:p w:rsidR="00C24DD7" w:rsidRDefault="00C24DD7" w:rsidP="00B57A2A">
      <w:pPr>
        <w:pStyle w:val="40"/>
        <w:ind w:firstLine="709"/>
        <w:jc w:val="both"/>
        <w:rPr>
          <w:b w:val="0"/>
          <w:sz w:val="24"/>
          <w:szCs w:val="24"/>
        </w:rPr>
      </w:pPr>
      <w:r w:rsidRPr="00C454DF">
        <w:rPr>
          <w:b w:val="0"/>
          <w:sz w:val="24"/>
          <w:szCs w:val="24"/>
        </w:rPr>
        <w:t>2.</w:t>
      </w:r>
      <w:r w:rsidR="00693065" w:rsidRPr="00C454DF">
        <w:rPr>
          <w:b w:val="0"/>
          <w:sz w:val="24"/>
          <w:szCs w:val="24"/>
        </w:rPr>
        <w:t xml:space="preserve"> </w:t>
      </w:r>
      <w:r w:rsidRPr="00C454DF">
        <w:rPr>
          <w:b w:val="0"/>
          <w:sz w:val="24"/>
          <w:szCs w:val="24"/>
        </w:rPr>
        <w:t xml:space="preserve">При обсуждении проекта решения Думы </w:t>
      </w:r>
      <w:r w:rsidR="002C5CFB" w:rsidRPr="00C454DF">
        <w:rPr>
          <w:b w:val="0"/>
          <w:sz w:val="24"/>
          <w:szCs w:val="24"/>
        </w:rPr>
        <w:t>Гуранского</w:t>
      </w:r>
      <w:r w:rsidRPr="00C454DF">
        <w:rPr>
          <w:b w:val="0"/>
          <w:sz w:val="24"/>
          <w:szCs w:val="24"/>
        </w:rPr>
        <w:t xml:space="preserve"> сельского поселения «</w:t>
      </w:r>
      <w:r w:rsidR="00B57A2A" w:rsidRPr="00B57A2A">
        <w:rPr>
          <w:b w:val="0"/>
          <w:sz w:val="24"/>
          <w:szCs w:val="24"/>
        </w:rPr>
        <w:t>Об исполнении бюджета Гуранского муниципального образования за 2022 год</w:t>
      </w:r>
      <w:r w:rsidRPr="00C454DF">
        <w:rPr>
          <w:b w:val="0"/>
          <w:sz w:val="24"/>
          <w:szCs w:val="24"/>
        </w:rPr>
        <w:t xml:space="preserve">» от главы </w:t>
      </w:r>
      <w:r w:rsidR="002C5CFB" w:rsidRPr="00C454DF">
        <w:rPr>
          <w:b w:val="0"/>
          <w:sz w:val="24"/>
          <w:szCs w:val="24"/>
        </w:rPr>
        <w:t>Гуранского</w:t>
      </w:r>
      <w:r w:rsidRPr="00C454DF">
        <w:rPr>
          <w:b w:val="0"/>
          <w:sz w:val="24"/>
          <w:szCs w:val="24"/>
        </w:rPr>
        <w:t xml:space="preserve"> сельского поселения и депутатов Думы </w:t>
      </w:r>
      <w:r w:rsidR="002C5CFB" w:rsidRPr="00C454DF">
        <w:rPr>
          <w:b w:val="0"/>
          <w:sz w:val="24"/>
          <w:szCs w:val="24"/>
        </w:rPr>
        <w:t>Гуранского</w:t>
      </w:r>
      <w:r w:rsidRPr="00C454DF">
        <w:rPr>
          <w:b w:val="0"/>
          <w:sz w:val="24"/>
          <w:szCs w:val="24"/>
        </w:rPr>
        <w:t xml:space="preserve"> сельского поселения поступили </w:t>
      </w:r>
      <w:r w:rsidR="00B37632" w:rsidRPr="00C454DF">
        <w:rPr>
          <w:b w:val="0"/>
          <w:sz w:val="24"/>
          <w:szCs w:val="24"/>
        </w:rPr>
        <w:t xml:space="preserve">следующие </w:t>
      </w:r>
      <w:proofErr w:type="gramStart"/>
      <w:r w:rsidRPr="00C454DF">
        <w:rPr>
          <w:b w:val="0"/>
          <w:sz w:val="24"/>
          <w:szCs w:val="24"/>
        </w:rPr>
        <w:t>предложения</w:t>
      </w:r>
      <w:proofErr w:type="gramEnd"/>
      <w:r w:rsidRPr="00C454DF">
        <w:rPr>
          <w:b w:val="0"/>
          <w:sz w:val="24"/>
          <w:szCs w:val="24"/>
        </w:rPr>
        <w:t xml:space="preserve"> и рекомендации</w:t>
      </w:r>
      <w:r w:rsidR="00B37632" w:rsidRPr="00C454DF">
        <w:rPr>
          <w:b w:val="0"/>
          <w:sz w:val="24"/>
          <w:szCs w:val="24"/>
        </w:rPr>
        <w:t xml:space="preserve"> в расходной части бюджета:</w:t>
      </w:r>
    </w:p>
    <w:p w:rsidR="00083043" w:rsidRPr="00083043" w:rsidRDefault="00083043" w:rsidP="00083043">
      <w:pPr>
        <w:pStyle w:val="40"/>
        <w:ind w:firstLine="709"/>
        <w:jc w:val="both"/>
        <w:rPr>
          <w:b w:val="0"/>
          <w:sz w:val="24"/>
          <w:szCs w:val="24"/>
        </w:rPr>
      </w:pPr>
      <w:r w:rsidRPr="00083043">
        <w:rPr>
          <w:b w:val="0"/>
          <w:sz w:val="24"/>
          <w:szCs w:val="24"/>
        </w:rPr>
        <w:t xml:space="preserve"> Утвердить отчет об исполнении бюджета Гуранского муниципального образования за 2022 год по доходам в сумме 26 897,3 тыс. рублей, по расходам в сумме 26 657,2 тыс. рублей, с превышением доходов над расходами (профицит бюджета) в сумме 240,1 тыс. рублей и со следующими показателями:</w:t>
      </w:r>
    </w:p>
    <w:p w:rsidR="00083043" w:rsidRPr="00083043" w:rsidRDefault="00083043" w:rsidP="00083043">
      <w:pPr>
        <w:pStyle w:val="40"/>
        <w:ind w:firstLine="709"/>
        <w:jc w:val="both"/>
        <w:rPr>
          <w:b w:val="0"/>
          <w:sz w:val="24"/>
          <w:szCs w:val="24"/>
        </w:rPr>
      </w:pPr>
      <w:r w:rsidRPr="00083043">
        <w:rPr>
          <w:b w:val="0"/>
          <w:sz w:val="24"/>
          <w:szCs w:val="24"/>
        </w:rPr>
        <w:t>1) доходов бюджета Гуранского муниципального образования по кодам классификации доходов бюджетов за 2022 год согласно приложению № 1 к настоящему решению;</w:t>
      </w:r>
    </w:p>
    <w:p w:rsidR="00083043" w:rsidRPr="00083043" w:rsidRDefault="00083043" w:rsidP="00083043">
      <w:pPr>
        <w:pStyle w:val="40"/>
        <w:ind w:firstLine="709"/>
        <w:jc w:val="both"/>
        <w:rPr>
          <w:b w:val="0"/>
          <w:sz w:val="24"/>
          <w:szCs w:val="24"/>
        </w:rPr>
      </w:pPr>
      <w:r w:rsidRPr="00083043">
        <w:rPr>
          <w:b w:val="0"/>
          <w:sz w:val="24"/>
          <w:szCs w:val="24"/>
        </w:rPr>
        <w:t>2) расходов бюджета Гуранского муниципального образования по ведомственной структуре расходов бюджета Гуранского муниципального образования за 2022 год согласно приложению № 2 к настоящему решению;</w:t>
      </w:r>
    </w:p>
    <w:p w:rsidR="00083043" w:rsidRPr="00083043" w:rsidRDefault="00083043" w:rsidP="00083043">
      <w:pPr>
        <w:pStyle w:val="40"/>
        <w:ind w:firstLine="709"/>
        <w:jc w:val="both"/>
        <w:rPr>
          <w:b w:val="0"/>
          <w:sz w:val="24"/>
          <w:szCs w:val="24"/>
        </w:rPr>
      </w:pPr>
      <w:r w:rsidRPr="00083043">
        <w:rPr>
          <w:b w:val="0"/>
          <w:sz w:val="24"/>
          <w:szCs w:val="24"/>
        </w:rPr>
        <w:t xml:space="preserve">3) расходов бюджета Гуранского муниципального образования по разделам и </w:t>
      </w:r>
      <w:r w:rsidRPr="00083043">
        <w:rPr>
          <w:b w:val="0"/>
          <w:sz w:val="24"/>
          <w:szCs w:val="24"/>
        </w:rPr>
        <w:lastRenderedPageBreak/>
        <w:t>подразделам классификации расходов бюджетов за 2022 год согласно приложению № 3 к настоящему решению;</w:t>
      </w:r>
    </w:p>
    <w:p w:rsidR="00083043" w:rsidRPr="00C454DF" w:rsidRDefault="00083043" w:rsidP="00083043">
      <w:pPr>
        <w:pStyle w:val="40"/>
        <w:ind w:firstLine="709"/>
        <w:jc w:val="both"/>
        <w:rPr>
          <w:b w:val="0"/>
          <w:sz w:val="24"/>
          <w:szCs w:val="24"/>
        </w:rPr>
      </w:pPr>
      <w:r w:rsidRPr="00083043">
        <w:rPr>
          <w:b w:val="0"/>
          <w:sz w:val="24"/>
          <w:szCs w:val="24"/>
        </w:rPr>
        <w:t xml:space="preserve">4) источников финансирования дефицита бюджета Гуранского муниципального образования по кодам </w:t>
      </w:r>
      <w:proofErr w:type="gramStart"/>
      <w:r w:rsidRPr="00083043">
        <w:rPr>
          <w:b w:val="0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083043">
        <w:rPr>
          <w:b w:val="0"/>
          <w:sz w:val="24"/>
          <w:szCs w:val="24"/>
        </w:rPr>
        <w:t xml:space="preserve"> за 2022 год согласно приложению № 4 к настоящему решению;</w:t>
      </w:r>
    </w:p>
    <w:p w:rsidR="00C24DD7" w:rsidRPr="00C454DF" w:rsidRDefault="00C24DD7" w:rsidP="000907F2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</w:rPr>
        <w:t>3</w:t>
      </w:r>
      <w:r w:rsidRPr="00C454DF">
        <w:rPr>
          <w:b w:val="0"/>
          <w:sz w:val="24"/>
          <w:szCs w:val="24"/>
        </w:rPr>
        <w:t>. Проведено открытое голосование:</w:t>
      </w:r>
    </w:p>
    <w:p w:rsidR="00D1634B" w:rsidRPr="00C454DF" w:rsidRDefault="00C24DD7" w:rsidP="00354481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  <w:r w:rsidRPr="00C454DF">
        <w:rPr>
          <w:b w:val="0"/>
          <w:sz w:val="24"/>
          <w:szCs w:val="24"/>
        </w:rPr>
        <w:t xml:space="preserve">       «ЗА</w:t>
      </w:r>
      <w:proofErr w:type="gramStart"/>
      <w:r w:rsidRPr="00C454DF">
        <w:rPr>
          <w:b w:val="0"/>
          <w:sz w:val="24"/>
          <w:szCs w:val="24"/>
        </w:rPr>
        <w:t>»-</w:t>
      </w:r>
      <w:proofErr w:type="gramEnd"/>
      <w:r w:rsidRPr="00C454DF">
        <w:rPr>
          <w:b w:val="0"/>
          <w:sz w:val="24"/>
          <w:szCs w:val="24"/>
        </w:rPr>
        <w:t>единогласно</w:t>
      </w:r>
    </w:p>
    <w:p w:rsidR="00354481" w:rsidRPr="00C454DF" w:rsidRDefault="00354481" w:rsidP="00354481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</w:p>
    <w:p w:rsidR="00D1634B" w:rsidRPr="00C454DF" w:rsidRDefault="00C24DD7" w:rsidP="00D1634B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  <w:r w:rsidRPr="00C454DF">
        <w:rPr>
          <w:b w:val="0"/>
          <w:sz w:val="24"/>
          <w:szCs w:val="24"/>
        </w:rPr>
        <w:t>4.</w:t>
      </w:r>
      <w:r w:rsidR="00693065" w:rsidRPr="00C454DF">
        <w:rPr>
          <w:b w:val="0"/>
          <w:sz w:val="24"/>
          <w:szCs w:val="24"/>
        </w:rPr>
        <w:t xml:space="preserve"> </w:t>
      </w:r>
      <w:r w:rsidRPr="00C454DF">
        <w:rPr>
          <w:b w:val="0"/>
          <w:sz w:val="24"/>
          <w:szCs w:val="24"/>
        </w:rPr>
        <w:t xml:space="preserve">Решили: </w:t>
      </w:r>
    </w:p>
    <w:p w:rsidR="00D1634B" w:rsidRPr="00C454DF" w:rsidRDefault="00C24DD7" w:rsidP="00083043">
      <w:pPr>
        <w:pStyle w:val="40"/>
        <w:ind w:firstLine="709"/>
        <w:jc w:val="both"/>
        <w:rPr>
          <w:b w:val="0"/>
          <w:sz w:val="24"/>
          <w:szCs w:val="24"/>
        </w:rPr>
      </w:pPr>
      <w:proofErr w:type="gramStart"/>
      <w:r w:rsidRPr="00C454DF">
        <w:rPr>
          <w:b w:val="0"/>
          <w:sz w:val="24"/>
          <w:szCs w:val="24"/>
        </w:rPr>
        <w:t xml:space="preserve">- Принять к сведению проект решения Думы </w:t>
      </w:r>
      <w:r w:rsidR="002C5CFB" w:rsidRPr="00C454DF">
        <w:rPr>
          <w:b w:val="0"/>
          <w:sz w:val="24"/>
          <w:szCs w:val="24"/>
        </w:rPr>
        <w:t>Гуранского</w:t>
      </w:r>
      <w:r w:rsidRPr="00C454DF">
        <w:rPr>
          <w:b w:val="0"/>
          <w:sz w:val="24"/>
          <w:szCs w:val="24"/>
        </w:rPr>
        <w:t xml:space="preserve"> сельского поселения</w:t>
      </w:r>
      <w:r w:rsidR="00C7374D" w:rsidRPr="00C454DF">
        <w:rPr>
          <w:b w:val="0"/>
          <w:sz w:val="24"/>
          <w:szCs w:val="24"/>
        </w:rPr>
        <w:t xml:space="preserve"> «</w:t>
      </w:r>
      <w:r w:rsidR="00083043" w:rsidRPr="00083043">
        <w:rPr>
          <w:b w:val="0"/>
          <w:sz w:val="24"/>
          <w:szCs w:val="24"/>
        </w:rPr>
        <w:t>Об исполнении бюджета Гуранского муниципального образования за 2022 год</w:t>
      </w:r>
      <w:r w:rsidR="00C7374D" w:rsidRPr="00C454DF">
        <w:rPr>
          <w:b w:val="0"/>
          <w:sz w:val="24"/>
          <w:szCs w:val="24"/>
        </w:rPr>
        <w:t xml:space="preserve">», учесть все предложения и рекомендации по распределению бюджетных ассигнований </w:t>
      </w:r>
      <w:r w:rsidR="00F943E7" w:rsidRPr="00C454DF">
        <w:rPr>
          <w:b w:val="0"/>
          <w:sz w:val="24"/>
          <w:szCs w:val="24"/>
        </w:rPr>
        <w:t>по целевым статьям и непрограммным направлениям деятельности, группам видов расходов, разделам и подразделам классификации расходов бюджетов на 202</w:t>
      </w:r>
      <w:r w:rsidR="000C4BAE" w:rsidRPr="00C454DF">
        <w:rPr>
          <w:b w:val="0"/>
          <w:sz w:val="24"/>
          <w:szCs w:val="24"/>
        </w:rPr>
        <w:t>2</w:t>
      </w:r>
      <w:r w:rsidR="00F943E7" w:rsidRPr="00C454DF">
        <w:rPr>
          <w:b w:val="0"/>
          <w:sz w:val="24"/>
          <w:szCs w:val="24"/>
        </w:rPr>
        <w:t xml:space="preserve"> год, решения </w:t>
      </w:r>
      <w:r w:rsidR="0074282F" w:rsidRPr="00C454DF">
        <w:rPr>
          <w:b w:val="0"/>
          <w:sz w:val="24"/>
          <w:szCs w:val="24"/>
        </w:rPr>
        <w:t>Думы изложить в новой редакции.</w:t>
      </w:r>
      <w:proofErr w:type="gramEnd"/>
    </w:p>
    <w:p w:rsidR="00D1634B" w:rsidRPr="00C454DF" w:rsidRDefault="00D1634B" w:rsidP="000907F2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</w:p>
    <w:p w:rsidR="0074282F" w:rsidRPr="00C454DF" w:rsidRDefault="0017172A" w:rsidP="000907F2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  <w:r w:rsidRPr="00C454DF">
        <w:rPr>
          <w:sz w:val="24"/>
          <w:szCs w:val="24"/>
        </w:rPr>
        <w:t>ВЫСТУПИЛ</w:t>
      </w:r>
      <w:r w:rsidR="0074282F" w:rsidRPr="00C454DF">
        <w:rPr>
          <w:b w:val="0"/>
          <w:sz w:val="24"/>
          <w:szCs w:val="24"/>
        </w:rPr>
        <w:t xml:space="preserve">: Секретарь публичных слушаний </w:t>
      </w:r>
      <w:r w:rsidR="000C4BAE" w:rsidRPr="00C454DF">
        <w:rPr>
          <w:b w:val="0"/>
          <w:sz w:val="24"/>
          <w:szCs w:val="24"/>
        </w:rPr>
        <w:t>Коренькова Т.А.</w:t>
      </w:r>
    </w:p>
    <w:p w:rsidR="00C24DD7" w:rsidRDefault="0074282F" w:rsidP="000907F2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  <w:r w:rsidRPr="00C454DF">
        <w:rPr>
          <w:b w:val="0"/>
          <w:sz w:val="24"/>
          <w:szCs w:val="24"/>
        </w:rPr>
        <w:t xml:space="preserve">С протоколом о результатах публичных слушаний можно ознакомиться в администрации </w:t>
      </w:r>
      <w:r w:rsidR="002C5CFB" w:rsidRPr="00C454DF">
        <w:rPr>
          <w:b w:val="0"/>
          <w:sz w:val="24"/>
          <w:szCs w:val="24"/>
        </w:rPr>
        <w:t>Гуранского</w:t>
      </w:r>
      <w:r w:rsidRPr="00C454DF">
        <w:rPr>
          <w:b w:val="0"/>
          <w:sz w:val="24"/>
          <w:szCs w:val="24"/>
        </w:rPr>
        <w:t xml:space="preserve"> сельского поселения, газете «</w:t>
      </w:r>
      <w:r w:rsidR="002C5CFB" w:rsidRPr="00C454DF">
        <w:rPr>
          <w:b w:val="0"/>
          <w:sz w:val="24"/>
          <w:szCs w:val="24"/>
        </w:rPr>
        <w:t>Гуранский</w:t>
      </w:r>
      <w:r w:rsidRPr="00C454DF">
        <w:rPr>
          <w:b w:val="0"/>
          <w:sz w:val="24"/>
          <w:szCs w:val="24"/>
        </w:rPr>
        <w:t xml:space="preserve"> вестник» и на официальном сайте </w:t>
      </w:r>
      <w:r w:rsidR="002C5CFB" w:rsidRPr="00C454DF">
        <w:rPr>
          <w:b w:val="0"/>
          <w:sz w:val="24"/>
          <w:szCs w:val="24"/>
        </w:rPr>
        <w:t>Гуранского</w:t>
      </w:r>
      <w:r w:rsidRPr="00C454DF">
        <w:rPr>
          <w:b w:val="0"/>
          <w:sz w:val="24"/>
          <w:szCs w:val="24"/>
        </w:rPr>
        <w:t xml:space="preserve"> сельского поселения </w:t>
      </w:r>
      <w:proofErr w:type="spellStart"/>
      <w:r w:rsidRPr="00C454DF">
        <w:rPr>
          <w:b w:val="0"/>
          <w:sz w:val="24"/>
          <w:szCs w:val="24"/>
        </w:rPr>
        <w:t>Тулунского</w:t>
      </w:r>
      <w:proofErr w:type="spellEnd"/>
      <w:r w:rsidRPr="00C454DF">
        <w:rPr>
          <w:b w:val="0"/>
          <w:sz w:val="24"/>
          <w:szCs w:val="24"/>
        </w:rPr>
        <w:t xml:space="preserve"> рай</w:t>
      </w:r>
      <w:r w:rsidR="00693065" w:rsidRPr="00C454DF">
        <w:rPr>
          <w:b w:val="0"/>
          <w:sz w:val="24"/>
          <w:szCs w:val="24"/>
        </w:rPr>
        <w:t>она Иркутской области по адресу</w:t>
      </w:r>
      <w:r w:rsidRPr="00C454DF">
        <w:rPr>
          <w:b w:val="0"/>
          <w:sz w:val="24"/>
          <w:szCs w:val="24"/>
        </w:rPr>
        <w:t xml:space="preserve">: </w:t>
      </w:r>
      <w:hyperlink r:id="rId9" w:history="1">
        <w:r w:rsidR="002C5CFB" w:rsidRPr="00C454DF">
          <w:rPr>
            <w:rStyle w:val="a3"/>
            <w:b w:val="0"/>
            <w:sz w:val="24"/>
            <w:szCs w:val="24"/>
          </w:rPr>
          <w:t>гуран</w:t>
        </w:r>
        <w:proofErr w:type="gramStart"/>
        <w:r w:rsidR="002C5CFB" w:rsidRPr="00C454DF">
          <w:rPr>
            <w:rStyle w:val="a3"/>
            <w:b w:val="0"/>
            <w:sz w:val="24"/>
            <w:szCs w:val="24"/>
          </w:rPr>
          <w:t>.</w:t>
        </w:r>
        <w:proofErr w:type="gramEnd"/>
      </w:hyperlink>
      <w:r w:rsidR="002C5CFB" w:rsidRPr="00C454DF">
        <w:rPr>
          <w:rStyle w:val="a3"/>
          <w:b w:val="0"/>
          <w:sz w:val="24"/>
          <w:szCs w:val="24"/>
        </w:rPr>
        <w:t xml:space="preserve"> </w:t>
      </w:r>
      <w:proofErr w:type="spellStart"/>
      <w:proofErr w:type="gramStart"/>
      <w:r w:rsidR="002C5CFB" w:rsidRPr="00C454DF">
        <w:rPr>
          <w:rStyle w:val="a3"/>
          <w:b w:val="0"/>
          <w:sz w:val="24"/>
          <w:szCs w:val="24"/>
        </w:rPr>
        <w:t>р</w:t>
      </w:r>
      <w:proofErr w:type="gramEnd"/>
      <w:r w:rsidR="002C5CFB" w:rsidRPr="00C454DF">
        <w:rPr>
          <w:rStyle w:val="a3"/>
          <w:b w:val="0"/>
          <w:sz w:val="24"/>
          <w:szCs w:val="24"/>
        </w:rPr>
        <w:t>у</w:t>
      </w:r>
      <w:proofErr w:type="spellEnd"/>
      <w:r w:rsidR="00354481" w:rsidRPr="00C454DF">
        <w:rPr>
          <w:b w:val="0"/>
          <w:sz w:val="24"/>
          <w:szCs w:val="24"/>
        </w:rPr>
        <w:t xml:space="preserve"> </w:t>
      </w:r>
      <w:r w:rsidRPr="00C454DF">
        <w:rPr>
          <w:b w:val="0"/>
          <w:sz w:val="24"/>
          <w:szCs w:val="24"/>
        </w:rPr>
        <w:t xml:space="preserve">в сети </w:t>
      </w:r>
      <w:r w:rsidR="00693065" w:rsidRPr="00C454DF">
        <w:rPr>
          <w:b w:val="0"/>
          <w:sz w:val="24"/>
          <w:szCs w:val="24"/>
        </w:rPr>
        <w:t>«Интернет» во вкладке «</w:t>
      </w:r>
      <w:r w:rsidR="009E7D5A" w:rsidRPr="00C454DF">
        <w:rPr>
          <w:b w:val="0"/>
          <w:sz w:val="24"/>
          <w:szCs w:val="24"/>
        </w:rPr>
        <w:t>Публичные слушания</w:t>
      </w:r>
      <w:r w:rsidR="000907F2" w:rsidRPr="00C454DF">
        <w:rPr>
          <w:b w:val="0"/>
          <w:sz w:val="24"/>
          <w:szCs w:val="24"/>
        </w:rPr>
        <w:t>»</w:t>
      </w:r>
      <w:r w:rsidR="00354481" w:rsidRPr="00C454DF">
        <w:rPr>
          <w:b w:val="0"/>
          <w:sz w:val="24"/>
          <w:szCs w:val="24"/>
        </w:rPr>
        <w:t xml:space="preserve"> раздела «</w:t>
      </w:r>
      <w:r w:rsidR="009E7D5A" w:rsidRPr="00C454DF">
        <w:rPr>
          <w:b w:val="0"/>
          <w:sz w:val="24"/>
          <w:szCs w:val="24"/>
        </w:rPr>
        <w:t>Документы</w:t>
      </w:r>
      <w:r w:rsidR="00354481" w:rsidRPr="00C454DF">
        <w:rPr>
          <w:b w:val="0"/>
          <w:sz w:val="24"/>
          <w:szCs w:val="24"/>
        </w:rPr>
        <w:t>»</w:t>
      </w:r>
      <w:r w:rsidR="000907F2" w:rsidRPr="00C454DF">
        <w:rPr>
          <w:b w:val="0"/>
          <w:sz w:val="24"/>
          <w:szCs w:val="24"/>
        </w:rPr>
        <w:t xml:space="preserve">. </w:t>
      </w:r>
      <w:r w:rsidRPr="00C454DF">
        <w:rPr>
          <w:b w:val="0"/>
          <w:sz w:val="24"/>
          <w:szCs w:val="24"/>
        </w:rPr>
        <w:t>Публичные слушания объявляются закрытыми. Благодарю всех за участие.</w:t>
      </w:r>
    </w:p>
    <w:p w:rsidR="00083043" w:rsidRDefault="00083043" w:rsidP="000907F2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</w:p>
    <w:p w:rsidR="00083043" w:rsidRDefault="00083043" w:rsidP="000907F2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</w:p>
    <w:p w:rsidR="00083043" w:rsidRDefault="00083043" w:rsidP="000907F2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</w:p>
    <w:p w:rsidR="00083043" w:rsidRPr="00C454DF" w:rsidRDefault="00083043" w:rsidP="000907F2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</w:p>
    <w:p w:rsidR="008F1D5D" w:rsidRPr="00C454DF" w:rsidRDefault="008F1D5D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  <w:rPr>
          <w:sz w:val="24"/>
          <w:szCs w:val="24"/>
        </w:rPr>
      </w:pPr>
    </w:p>
    <w:p w:rsidR="00C454DF" w:rsidRDefault="0074282F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  <w:r w:rsidRPr="0074282F">
        <w:t>Председатель публичных слушаний</w:t>
      </w:r>
      <w:proofErr w:type="gramStart"/>
      <w:r>
        <w:t xml:space="preserve">                                         </w:t>
      </w:r>
      <w:r w:rsidR="002C5CFB">
        <w:t>Г</w:t>
      </w:r>
      <w:proofErr w:type="gramEnd"/>
      <w:r w:rsidR="002C5CFB">
        <w:t>реб А.В</w:t>
      </w:r>
    </w:p>
    <w:p w:rsidR="00083043" w:rsidRDefault="00083043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083043" w:rsidRDefault="00083043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C454DF" w:rsidRDefault="00C454DF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591C43" w:rsidRDefault="00591C43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  <w:r w:rsidRPr="0074282F">
        <w:t xml:space="preserve">Секретарь </w:t>
      </w:r>
      <w:r w:rsidR="0074282F" w:rsidRPr="0074282F">
        <w:t>публичных слушаний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648F">
        <w:rPr>
          <w:sz w:val="24"/>
          <w:szCs w:val="24"/>
        </w:rPr>
        <w:t xml:space="preserve"> </w:t>
      </w:r>
      <w:r w:rsidR="000C4BAE">
        <w:t>Коренькова Т.А.</w:t>
      </w:r>
      <w:r w:rsidR="0067648F">
        <w:tab/>
      </w:r>
    </w:p>
    <w:p w:rsidR="00F24D5A" w:rsidRDefault="00F24D5A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F24D5A" w:rsidRDefault="00F24D5A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F24D5A" w:rsidRDefault="00F24D5A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F24D5A" w:rsidRDefault="00F24D5A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F24D5A" w:rsidRDefault="00F24D5A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F24D5A" w:rsidRDefault="00F24D5A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F24D5A" w:rsidRDefault="00F24D5A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F24D5A" w:rsidRDefault="00F24D5A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p w:rsidR="00F24D5A" w:rsidRPr="0067648F" w:rsidRDefault="00F24D5A" w:rsidP="00AD711A">
      <w:pPr>
        <w:pStyle w:val="22"/>
        <w:shd w:val="clear" w:color="auto" w:fill="auto"/>
        <w:spacing w:before="0" w:after="0" w:line="240" w:lineRule="auto"/>
        <w:ind w:right="-43" w:firstLine="0"/>
        <w:jc w:val="both"/>
      </w:pPr>
    </w:p>
    <w:sectPr w:rsidR="00F24D5A" w:rsidRPr="0067648F" w:rsidSect="00354481">
      <w:type w:val="continuous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4E" w:rsidRDefault="00CE724E" w:rsidP="001008D6">
      <w:r>
        <w:separator/>
      </w:r>
    </w:p>
  </w:endnote>
  <w:endnote w:type="continuationSeparator" w:id="0">
    <w:p w:rsidR="00CE724E" w:rsidRDefault="00CE724E" w:rsidP="0010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4E" w:rsidRDefault="00CE724E"/>
  </w:footnote>
  <w:footnote w:type="continuationSeparator" w:id="0">
    <w:p w:rsidR="00CE724E" w:rsidRDefault="00CE724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7260"/>
    <w:multiLevelType w:val="hybridMultilevel"/>
    <w:tmpl w:val="4FDAF1AE"/>
    <w:lvl w:ilvl="0" w:tplc="B3FC578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E087594"/>
    <w:multiLevelType w:val="hybridMultilevel"/>
    <w:tmpl w:val="5A30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6632A"/>
    <w:multiLevelType w:val="hybridMultilevel"/>
    <w:tmpl w:val="6032BF5E"/>
    <w:lvl w:ilvl="0" w:tplc="E63C2418">
      <w:start w:val="1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3">
    <w:nsid w:val="1DC96FA3"/>
    <w:multiLevelType w:val="hybridMultilevel"/>
    <w:tmpl w:val="2C46EF7A"/>
    <w:lvl w:ilvl="0" w:tplc="45CC17A0">
      <w:start w:val="1"/>
      <w:numFmt w:val="bullet"/>
      <w:lvlText w:val=""/>
      <w:lvlJc w:val="left"/>
      <w:pPr>
        <w:tabs>
          <w:tab w:val="num" w:pos="763"/>
        </w:tabs>
        <w:ind w:left="1160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4">
    <w:nsid w:val="25532A40"/>
    <w:multiLevelType w:val="hybridMultilevel"/>
    <w:tmpl w:val="CF6025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0416B"/>
    <w:multiLevelType w:val="hybridMultilevel"/>
    <w:tmpl w:val="9B64F926"/>
    <w:lvl w:ilvl="0" w:tplc="C6BEE5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lang w:val="ru-RU"/>
      </w:rPr>
    </w:lvl>
    <w:lvl w:ilvl="1" w:tplc="CCDCD41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574040"/>
    <w:multiLevelType w:val="hybridMultilevel"/>
    <w:tmpl w:val="CF6025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EFE"/>
    <w:multiLevelType w:val="multilevel"/>
    <w:tmpl w:val="F6781B28"/>
    <w:lvl w:ilvl="0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727F4CFB"/>
    <w:multiLevelType w:val="multilevel"/>
    <w:tmpl w:val="02ACE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D6"/>
    <w:rsid w:val="000256A3"/>
    <w:rsid w:val="0003053B"/>
    <w:rsid w:val="00035470"/>
    <w:rsid w:val="00060961"/>
    <w:rsid w:val="00083043"/>
    <w:rsid w:val="00084CA6"/>
    <w:rsid w:val="000858F8"/>
    <w:rsid w:val="000907F2"/>
    <w:rsid w:val="000947D7"/>
    <w:rsid w:val="00096E49"/>
    <w:rsid w:val="000A0445"/>
    <w:rsid w:val="000C4BAE"/>
    <w:rsid w:val="000D2C17"/>
    <w:rsid w:val="001008D6"/>
    <w:rsid w:val="0015365C"/>
    <w:rsid w:val="0017172A"/>
    <w:rsid w:val="00176323"/>
    <w:rsid w:val="0018620A"/>
    <w:rsid w:val="001C0C58"/>
    <w:rsid w:val="001E1769"/>
    <w:rsid w:val="00262423"/>
    <w:rsid w:val="00274728"/>
    <w:rsid w:val="002A0050"/>
    <w:rsid w:val="002C5CFB"/>
    <w:rsid w:val="002D1D6D"/>
    <w:rsid w:val="002F5979"/>
    <w:rsid w:val="003001E2"/>
    <w:rsid w:val="00354481"/>
    <w:rsid w:val="0037628A"/>
    <w:rsid w:val="003A3A78"/>
    <w:rsid w:val="003C2FE5"/>
    <w:rsid w:val="0042020D"/>
    <w:rsid w:val="00431834"/>
    <w:rsid w:val="004B4150"/>
    <w:rsid w:val="00591C43"/>
    <w:rsid w:val="005E14A2"/>
    <w:rsid w:val="0062581A"/>
    <w:rsid w:val="00630226"/>
    <w:rsid w:val="00643EA0"/>
    <w:rsid w:val="0067648F"/>
    <w:rsid w:val="00693065"/>
    <w:rsid w:val="006B4A8B"/>
    <w:rsid w:val="006C5D9B"/>
    <w:rsid w:val="006D1CFE"/>
    <w:rsid w:val="00720EFB"/>
    <w:rsid w:val="00721B51"/>
    <w:rsid w:val="0074282F"/>
    <w:rsid w:val="00743FAC"/>
    <w:rsid w:val="0075119C"/>
    <w:rsid w:val="00766ECA"/>
    <w:rsid w:val="007B1D6E"/>
    <w:rsid w:val="00853920"/>
    <w:rsid w:val="00882CFA"/>
    <w:rsid w:val="008F1D5D"/>
    <w:rsid w:val="008F4570"/>
    <w:rsid w:val="009201EF"/>
    <w:rsid w:val="00965865"/>
    <w:rsid w:val="00965D36"/>
    <w:rsid w:val="009C34B2"/>
    <w:rsid w:val="009E7D5A"/>
    <w:rsid w:val="00A028DD"/>
    <w:rsid w:val="00A040EC"/>
    <w:rsid w:val="00A26E64"/>
    <w:rsid w:val="00A27763"/>
    <w:rsid w:val="00A4365C"/>
    <w:rsid w:val="00A7168B"/>
    <w:rsid w:val="00AD711A"/>
    <w:rsid w:val="00AD7752"/>
    <w:rsid w:val="00B37632"/>
    <w:rsid w:val="00B57A2A"/>
    <w:rsid w:val="00B62452"/>
    <w:rsid w:val="00BA656F"/>
    <w:rsid w:val="00C034AB"/>
    <w:rsid w:val="00C10068"/>
    <w:rsid w:val="00C24DD7"/>
    <w:rsid w:val="00C27A4D"/>
    <w:rsid w:val="00C454DF"/>
    <w:rsid w:val="00C50C3E"/>
    <w:rsid w:val="00C7374D"/>
    <w:rsid w:val="00C748AC"/>
    <w:rsid w:val="00CE724E"/>
    <w:rsid w:val="00CF1043"/>
    <w:rsid w:val="00D1634B"/>
    <w:rsid w:val="00D25BFE"/>
    <w:rsid w:val="00D323F1"/>
    <w:rsid w:val="00D40201"/>
    <w:rsid w:val="00DA1B84"/>
    <w:rsid w:val="00DA2BE9"/>
    <w:rsid w:val="00DB1168"/>
    <w:rsid w:val="00DD74B3"/>
    <w:rsid w:val="00DE0AA0"/>
    <w:rsid w:val="00DE6914"/>
    <w:rsid w:val="00DE733A"/>
    <w:rsid w:val="00E15E14"/>
    <w:rsid w:val="00E7119C"/>
    <w:rsid w:val="00E82DBE"/>
    <w:rsid w:val="00EB2D2C"/>
    <w:rsid w:val="00ED6F61"/>
    <w:rsid w:val="00EF2738"/>
    <w:rsid w:val="00F10869"/>
    <w:rsid w:val="00F24D5A"/>
    <w:rsid w:val="00F47B5D"/>
    <w:rsid w:val="00F523B5"/>
    <w:rsid w:val="00F920E9"/>
    <w:rsid w:val="00F943E7"/>
    <w:rsid w:val="00FE4FFB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08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08D6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100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sid w:val="00100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100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1008D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20"/>
      <w:sz w:val="10"/>
      <w:szCs w:val="10"/>
      <w:u w:val="none"/>
    </w:rPr>
  </w:style>
  <w:style w:type="character" w:customStyle="1" w:styleId="2">
    <w:name w:val="Заголовок №2_"/>
    <w:basedOn w:val="a0"/>
    <w:link w:val="20"/>
    <w:rsid w:val="00100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100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100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100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1008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1008D6"/>
    <w:pPr>
      <w:shd w:val="clear" w:color="auto" w:fill="FFFFFF"/>
      <w:spacing w:before="480" w:after="300" w:line="371" w:lineRule="exact"/>
      <w:ind w:hanging="16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1008D6"/>
    <w:pPr>
      <w:shd w:val="clear" w:color="auto" w:fill="FFFFFF"/>
      <w:spacing w:line="42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1008D6"/>
    <w:pPr>
      <w:shd w:val="clear" w:color="auto" w:fill="FFFFFF"/>
      <w:spacing w:before="120" w:after="300" w:line="0" w:lineRule="atLeast"/>
      <w:jc w:val="both"/>
    </w:pPr>
    <w:rPr>
      <w:rFonts w:ascii="Courier New" w:eastAsia="Courier New" w:hAnsi="Courier New" w:cs="Courier New"/>
      <w:spacing w:val="20"/>
      <w:sz w:val="10"/>
      <w:szCs w:val="10"/>
    </w:rPr>
  </w:style>
  <w:style w:type="paragraph" w:customStyle="1" w:styleId="20">
    <w:name w:val="Заголовок №2"/>
    <w:basedOn w:val="a"/>
    <w:link w:val="2"/>
    <w:rsid w:val="001008D6"/>
    <w:pPr>
      <w:shd w:val="clear" w:color="auto" w:fill="FFFFFF"/>
      <w:spacing w:before="3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1008D6"/>
    <w:pPr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8539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3920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8539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53920"/>
    <w:rPr>
      <w:color w:val="000000"/>
    </w:rPr>
  </w:style>
  <w:style w:type="paragraph" w:styleId="a9">
    <w:name w:val="List Paragraph"/>
    <w:basedOn w:val="a"/>
    <w:uiPriority w:val="34"/>
    <w:qFormat/>
    <w:rsid w:val="009C34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D1634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634B"/>
    <w:rPr>
      <w:rFonts w:ascii="Segoe UI" w:hAnsi="Segoe UI" w:cs="Segoe UI"/>
      <w:color w:val="000000"/>
      <w:sz w:val="18"/>
      <w:szCs w:val="18"/>
    </w:rPr>
  </w:style>
  <w:style w:type="paragraph" w:styleId="ac">
    <w:name w:val="Body Text Indent"/>
    <w:basedOn w:val="a"/>
    <w:link w:val="ad"/>
    <w:rsid w:val="00C454DF"/>
    <w:pPr>
      <w:widowControl/>
      <w:ind w:left="720" w:hanging="360"/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d">
    <w:name w:val="Основной текст с отступом Знак"/>
    <w:basedOn w:val="a0"/>
    <w:link w:val="ac"/>
    <w:rsid w:val="00C454DF"/>
    <w:rPr>
      <w:rFonts w:ascii="Times New Roman" w:eastAsia="Times New Roman" w:hAnsi="Times New Roman" w:cs="Times New Roman"/>
      <w:lang w:val="x-none" w:eastAsia="x-none" w:bidi="ar-SA"/>
    </w:rPr>
  </w:style>
  <w:style w:type="paragraph" w:customStyle="1" w:styleId="ConsPlusNormal">
    <w:name w:val="ConsPlusNormal"/>
    <w:link w:val="ConsPlusNormal0"/>
    <w:rsid w:val="00C454DF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C454DF"/>
    <w:rPr>
      <w:rFonts w:ascii="Arial" w:eastAsia="Times New Roman" w:hAnsi="Arial" w:cs="Arial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08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08D6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100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sid w:val="00100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100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1008D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20"/>
      <w:sz w:val="10"/>
      <w:szCs w:val="10"/>
      <w:u w:val="none"/>
    </w:rPr>
  </w:style>
  <w:style w:type="character" w:customStyle="1" w:styleId="2">
    <w:name w:val="Заголовок №2_"/>
    <w:basedOn w:val="a0"/>
    <w:link w:val="20"/>
    <w:rsid w:val="00100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100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100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100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1008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1008D6"/>
    <w:pPr>
      <w:shd w:val="clear" w:color="auto" w:fill="FFFFFF"/>
      <w:spacing w:before="480" w:after="300" w:line="371" w:lineRule="exact"/>
      <w:ind w:hanging="16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1008D6"/>
    <w:pPr>
      <w:shd w:val="clear" w:color="auto" w:fill="FFFFFF"/>
      <w:spacing w:line="42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1008D6"/>
    <w:pPr>
      <w:shd w:val="clear" w:color="auto" w:fill="FFFFFF"/>
      <w:spacing w:before="120" w:after="300" w:line="0" w:lineRule="atLeast"/>
      <w:jc w:val="both"/>
    </w:pPr>
    <w:rPr>
      <w:rFonts w:ascii="Courier New" w:eastAsia="Courier New" w:hAnsi="Courier New" w:cs="Courier New"/>
      <w:spacing w:val="20"/>
      <w:sz w:val="10"/>
      <w:szCs w:val="10"/>
    </w:rPr>
  </w:style>
  <w:style w:type="paragraph" w:customStyle="1" w:styleId="20">
    <w:name w:val="Заголовок №2"/>
    <w:basedOn w:val="a"/>
    <w:link w:val="2"/>
    <w:rsid w:val="001008D6"/>
    <w:pPr>
      <w:shd w:val="clear" w:color="auto" w:fill="FFFFFF"/>
      <w:spacing w:before="3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1008D6"/>
    <w:pPr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8539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3920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8539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53920"/>
    <w:rPr>
      <w:color w:val="000000"/>
    </w:rPr>
  </w:style>
  <w:style w:type="paragraph" w:styleId="a9">
    <w:name w:val="List Paragraph"/>
    <w:basedOn w:val="a"/>
    <w:uiPriority w:val="34"/>
    <w:qFormat/>
    <w:rsid w:val="009C34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D1634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634B"/>
    <w:rPr>
      <w:rFonts w:ascii="Segoe UI" w:hAnsi="Segoe UI" w:cs="Segoe UI"/>
      <w:color w:val="000000"/>
      <w:sz w:val="18"/>
      <w:szCs w:val="18"/>
    </w:rPr>
  </w:style>
  <w:style w:type="paragraph" w:styleId="ac">
    <w:name w:val="Body Text Indent"/>
    <w:basedOn w:val="a"/>
    <w:link w:val="ad"/>
    <w:rsid w:val="00C454DF"/>
    <w:pPr>
      <w:widowControl/>
      <w:ind w:left="720" w:hanging="360"/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d">
    <w:name w:val="Основной текст с отступом Знак"/>
    <w:basedOn w:val="a0"/>
    <w:link w:val="ac"/>
    <w:rsid w:val="00C454DF"/>
    <w:rPr>
      <w:rFonts w:ascii="Times New Roman" w:eastAsia="Times New Roman" w:hAnsi="Times New Roman" w:cs="Times New Roman"/>
      <w:lang w:val="x-none" w:eastAsia="x-none" w:bidi="ar-SA"/>
    </w:rPr>
  </w:style>
  <w:style w:type="paragraph" w:customStyle="1" w:styleId="ConsPlusNormal">
    <w:name w:val="ConsPlusNormal"/>
    <w:link w:val="ConsPlusNormal0"/>
    <w:rsid w:val="00C454DF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C454DF"/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2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oktyabrskoe.mo3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0834C-A04D-4B01-9130-31917585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</cp:lastModifiedBy>
  <cp:revision>13</cp:revision>
  <cp:lastPrinted>2023-05-29T02:05:00Z</cp:lastPrinted>
  <dcterms:created xsi:type="dcterms:W3CDTF">2022-12-09T01:50:00Z</dcterms:created>
  <dcterms:modified xsi:type="dcterms:W3CDTF">2023-05-29T02:05:00Z</dcterms:modified>
</cp:coreProperties>
</file>